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A4" w:rsidRDefault="00683EA4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6841CB" w:rsidRDefault="006841CB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683EA4" w:rsidRDefault="00683EA4" w:rsidP="00683EA4">
      <w:pPr>
        <w:widowControl/>
        <w:autoSpaceDE/>
        <w:autoSpaceDN/>
        <w:spacing w:after="200" w:line="276" w:lineRule="auto"/>
        <w:jc w:val="center"/>
        <w:rPr>
          <w:b/>
          <w:sz w:val="32"/>
          <w:szCs w:val="32"/>
          <w:u w:val="single"/>
        </w:rPr>
      </w:pPr>
      <w:r w:rsidRPr="00683EA4">
        <w:rPr>
          <w:b/>
          <w:sz w:val="32"/>
          <w:szCs w:val="32"/>
          <w:u w:val="single"/>
        </w:rPr>
        <w:t>Action Taken Report of SSS Session 2019-20</w:t>
      </w:r>
    </w:p>
    <w:p w:rsidR="00683EA4" w:rsidRDefault="00683EA4" w:rsidP="00683EA4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As per the data compiled and analyzed of student satisfaction survey conducted for the year 2019-20, it was observed that there is unrest regarding following facilities:-</w:t>
      </w:r>
    </w:p>
    <w:p w:rsidR="00A861C0" w:rsidRDefault="00846F7E" w:rsidP="00A861C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A861C0">
        <w:rPr>
          <w:sz w:val="24"/>
          <w:szCs w:val="24"/>
        </w:rPr>
        <w:t xml:space="preserve">ufficient </w:t>
      </w:r>
      <w:r w:rsidR="006841CB" w:rsidRPr="00A861C0">
        <w:rPr>
          <w:sz w:val="24"/>
          <w:szCs w:val="24"/>
        </w:rPr>
        <w:t>computers in labs</w:t>
      </w:r>
      <w:r w:rsidR="00A861C0">
        <w:rPr>
          <w:sz w:val="24"/>
          <w:szCs w:val="24"/>
        </w:rPr>
        <w:t>.</w:t>
      </w:r>
    </w:p>
    <w:p w:rsidR="00683EA4" w:rsidRPr="00A861C0" w:rsidRDefault="00846F7E" w:rsidP="00A861C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841CB" w:rsidRPr="00A861C0">
        <w:rPr>
          <w:sz w:val="24"/>
          <w:szCs w:val="24"/>
        </w:rPr>
        <w:t>vailability of reference books in library</w:t>
      </w:r>
      <w:r w:rsidR="00A861C0">
        <w:rPr>
          <w:sz w:val="24"/>
          <w:szCs w:val="24"/>
        </w:rPr>
        <w:t>.</w:t>
      </w:r>
    </w:p>
    <w:p w:rsidR="006841CB" w:rsidRDefault="00846F7E" w:rsidP="00683EA4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861C0" w:rsidRPr="00C053AB">
        <w:rPr>
          <w:sz w:val="24"/>
          <w:szCs w:val="24"/>
        </w:rPr>
        <w:t>vailability</w:t>
      </w:r>
      <w:r w:rsidR="00A861C0" w:rsidRPr="00C053AB">
        <w:rPr>
          <w:spacing w:val="-9"/>
          <w:sz w:val="24"/>
          <w:szCs w:val="24"/>
        </w:rPr>
        <w:t xml:space="preserve"> </w:t>
      </w:r>
      <w:r w:rsidR="00A861C0" w:rsidRPr="00C053AB">
        <w:rPr>
          <w:sz w:val="24"/>
          <w:szCs w:val="24"/>
        </w:rPr>
        <w:t>of</w:t>
      </w:r>
      <w:r w:rsidR="00A861C0" w:rsidRPr="00C053AB">
        <w:rPr>
          <w:spacing w:val="-3"/>
          <w:sz w:val="24"/>
          <w:szCs w:val="24"/>
        </w:rPr>
        <w:t xml:space="preserve"> </w:t>
      </w:r>
      <w:r w:rsidR="00A861C0" w:rsidRPr="00C053AB">
        <w:rPr>
          <w:sz w:val="24"/>
          <w:szCs w:val="24"/>
        </w:rPr>
        <w:t>Student</w:t>
      </w:r>
      <w:r w:rsidR="00A861C0" w:rsidRPr="00C053AB">
        <w:rPr>
          <w:spacing w:val="-4"/>
          <w:sz w:val="24"/>
          <w:szCs w:val="24"/>
        </w:rPr>
        <w:t xml:space="preserve"> </w:t>
      </w:r>
      <w:r w:rsidR="00A861C0" w:rsidRPr="00C053AB">
        <w:rPr>
          <w:sz w:val="24"/>
          <w:szCs w:val="24"/>
        </w:rPr>
        <w:t>Facilitation</w:t>
      </w:r>
      <w:r w:rsidR="00A861C0" w:rsidRPr="00C053AB">
        <w:rPr>
          <w:spacing w:val="-3"/>
          <w:sz w:val="24"/>
          <w:szCs w:val="24"/>
        </w:rPr>
        <w:t xml:space="preserve"> </w:t>
      </w:r>
      <w:r w:rsidR="00A861C0" w:rsidRPr="00C053AB">
        <w:rPr>
          <w:sz w:val="24"/>
          <w:szCs w:val="24"/>
        </w:rPr>
        <w:t>Services</w:t>
      </w:r>
      <w:r w:rsidR="00001E7D">
        <w:rPr>
          <w:sz w:val="24"/>
          <w:szCs w:val="24"/>
        </w:rPr>
        <w:t>(Sitting Shed)</w:t>
      </w:r>
    </w:p>
    <w:p w:rsidR="00001E7D" w:rsidRDefault="00001E7D" w:rsidP="00001E7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So, bringing the matter into consideration of the Principal Sir, the incharge of Library, computer, </w:t>
      </w:r>
      <w:r w:rsidR="008D20F0">
        <w:rPr>
          <w:sz w:val="24"/>
          <w:szCs w:val="24"/>
        </w:rPr>
        <w:t xml:space="preserve">were directed to ensure </w:t>
      </w:r>
      <w:r w:rsidR="00846F7E">
        <w:rPr>
          <w:sz w:val="24"/>
          <w:szCs w:val="24"/>
        </w:rPr>
        <w:t>adequate</w:t>
      </w:r>
      <w:r w:rsidR="008D20F0">
        <w:rPr>
          <w:sz w:val="24"/>
          <w:szCs w:val="24"/>
        </w:rPr>
        <w:t xml:space="preserve"> facilities to be provided as per the satisfaction of the students.</w:t>
      </w:r>
    </w:p>
    <w:p w:rsidR="008D20F0" w:rsidRDefault="008D20F0" w:rsidP="00001E7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  <w:t>Consequently action was taken and facilities were improved for the facilitation of students.</w:t>
      </w:r>
    </w:p>
    <w:p w:rsidR="00023B7C" w:rsidRDefault="00023B7C" w:rsidP="00001E7D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023B7C" w:rsidRDefault="00023B7C" w:rsidP="00001E7D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8D20F0" w:rsidRDefault="00D632E5" w:rsidP="00001E7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023B7C" w:rsidRDefault="00023B7C" w:rsidP="00023B7C">
      <w:pPr>
        <w:widowControl/>
        <w:autoSpaceDE/>
        <w:autoSpaceDN/>
        <w:spacing w:after="200" w:line="276" w:lineRule="auto"/>
        <w:ind w:left="72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13180" cy="6308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88" cy="65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F0" w:rsidRDefault="00023B7C" w:rsidP="00023B7C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8D20F0">
        <w:rPr>
          <w:sz w:val="24"/>
          <w:szCs w:val="24"/>
        </w:rPr>
        <w:t>Co-</w:t>
      </w:r>
      <w:r>
        <w:rPr>
          <w:sz w:val="24"/>
          <w:szCs w:val="24"/>
        </w:rPr>
        <w:t>o</w:t>
      </w:r>
      <w:r w:rsidR="008D20F0">
        <w:rPr>
          <w:sz w:val="24"/>
          <w:szCs w:val="24"/>
        </w:rPr>
        <w:t xml:space="preserve">rdinator </w:t>
      </w:r>
    </w:p>
    <w:p w:rsidR="008D20F0" w:rsidRPr="00001E7D" w:rsidRDefault="00D632E5" w:rsidP="00D632E5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023B7C">
        <w:rPr>
          <w:sz w:val="24"/>
          <w:szCs w:val="24"/>
        </w:rPr>
        <w:t xml:space="preserve">             </w:t>
      </w:r>
      <w:r w:rsidR="008D20F0">
        <w:rPr>
          <w:sz w:val="24"/>
          <w:szCs w:val="24"/>
        </w:rPr>
        <w:t>IQAC</w:t>
      </w:r>
    </w:p>
    <w:p w:rsidR="00001E7D" w:rsidRDefault="00001E7D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001E7D" w:rsidRDefault="00001E7D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001E7D" w:rsidRDefault="00001E7D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001E7D" w:rsidRDefault="00001E7D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001E7D" w:rsidRDefault="00001E7D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E83DC2" w:rsidRPr="00C053AB" w:rsidRDefault="00E83DC2" w:rsidP="008D20F0">
      <w:pPr>
        <w:spacing w:before="53"/>
        <w:ind w:right="11"/>
        <w:rPr>
          <w:b/>
          <w:sz w:val="24"/>
          <w:szCs w:val="24"/>
        </w:rPr>
      </w:pPr>
    </w:p>
    <w:p w:rsidR="00E83DC2" w:rsidRPr="00C053AB" w:rsidRDefault="00E83DC2" w:rsidP="00E83DC2">
      <w:pPr>
        <w:pStyle w:val="Heading1"/>
        <w:spacing w:before="68"/>
        <w:ind w:right="11"/>
        <w:jc w:val="center"/>
        <w:rPr>
          <w:sz w:val="24"/>
          <w:szCs w:val="24"/>
        </w:rPr>
      </w:pPr>
      <w:r w:rsidRPr="00C053AB">
        <w:rPr>
          <w:sz w:val="24"/>
          <w:szCs w:val="24"/>
        </w:rPr>
        <w:t>Student-Satisfaction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Survey</w:t>
      </w:r>
      <w:r w:rsidRPr="00C053AB">
        <w:rPr>
          <w:spacing w:val="1"/>
          <w:sz w:val="24"/>
          <w:szCs w:val="24"/>
        </w:rPr>
        <w:t xml:space="preserve"> </w:t>
      </w:r>
      <w:r w:rsidRPr="00C053AB">
        <w:rPr>
          <w:sz w:val="24"/>
          <w:szCs w:val="24"/>
        </w:rPr>
        <w:t>(2019-20</w:t>
      </w:r>
      <w:r w:rsidRPr="00C053AB">
        <w:rPr>
          <w:spacing w:val="-5"/>
          <w:sz w:val="24"/>
          <w:szCs w:val="24"/>
        </w:rPr>
        <w:t>)</w:t>
      </w:r>
    </w:p>
    <w:p w:rsidR="00E83DC2" w:rsidRPr="00C053AB" w:rsidRDefault="00E83DC2" w:rsidP="00E83DC2">
      <w:pPr>
        <w:spacing w:before="59"/>
        <w:ind w:left="1919"/>
        <w:rPr>
          <w:sz w:val="24"/>
          <w:szCs w:val="24"/>
        </w:rPr>
      </w:pPr>
      <w:r w:rsidRPr="00C053AB">
        <w:rPr>
          <w:sz w:val="24"/>
          <w:szCs w:val="24"/>
        </w:rPr>
        <w:t xml:space="preserve">  (Your</w:t>
      </w:r>
      <w:r w:rsidRPr="00C053AB">
        <w:rPr>
          <w:spacing w:val="-9"/>
          <w:sz w:val="24"/>
          <w:szCs w:val="24"/>
        </w:rPr>
        <w:t xml:space="preserve"> </w:t>
      </w:r>
      <w:r w:rsidRPr="00C053AB">
        <w:rPr>
          <w:sz w:val="24"/>
          <w:szCs w:val="24"/>
        </w:rPr>
        <w:t>survey</w:t>
      </w:r>
      <w:r w:rsidRPr="00C053AB">
        <w:rPr>
          <w:spacing w:val="-7"/>
          <w:sz w:val="24"/>
          <w:szCs w:val="24"/>
        </w:rPr>
        <w:t xml:space="preserve"> </w:t>
      </w:r>
      <w:r w:rsidRPr="00C053AB">
        <w:rPr>
          <w:sz w:val="24"/>
          <w:szCs w:val="24"/>
        </w:rPr>
        <w:t>will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help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us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provide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the</w:t>
      </w:r>
      <w:r w:rsidRPr="00C053AB">
        <w:rPr>
          <w:spacing w:val="-4"/>
          <w:sz w:val="24"/>
          <w:szCs w:val="24"/>
        </w:rPr>
        <w:t xml:space="preserve"> </w:t>
      </w:r>
      <w:r w:rsidRPr="00C053AB">
        <w:rPr>
          <w:sz w:val="24"/>
          <w:szCs w:val="24"/>
        </w:rPr>
        <w:t>Best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Possible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Service)</w:t>
      </w:r>
    </w:p>
    <w:p w:rsidR="00E83DC2" w:rsidRPr="00C053AB" w:rsidRDefault="00E83DC2" w:rsidP="00E83DC2">
      <w:pPr>
        <w:spacing w:before="58" w:line="237" w:lineRule="auto"/>
        <w:ind w:left="133"/>
        <w:rPr>
          <w:sz w:val="24"/>
          <w:szCs w:val="24"/>
        </w:rPr>
      </w:pPr>
      <w:bookmarkStart w:id="0" w:name="Please_respond_(✓Appropriate_Circle)_abo"/>
      <w:bookmarkEnd w:id="0"/>
      <w:r w:rsidRPr="00C053AB">
        <w:rPr>
          <w:sz w:val="24"/>
          <w:szCs w:val="24"/>
        </w:rPr>
        <w:t>Please</w:t>
      </w:r>
      <w:r w:rsidRPr="00C053AB">
        <w:rPr>
          <w:spacing w:val="33"/>
          <w:sz w:val="24"/>
          <w:szCs w:val="24"/>
        </w:rPr>
        <w:t xml:space="preserve"> </w:t>
      </w:r>
      <w:r w:rsidRPr="00C053AB">
        <w:rPr>
          <w:sz w:val="24"/>
          <w:szCs w:val="24"/>
        </w:rPr>
        <w:t>respond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(</w:t>
      </w:r>
      <w:r w:rsidRPr="00C053AB">
        <w:rPr>
          <w:rFonts w:ascii="MS Gothic" w:hAnsi="MS Gothic"/>
          <w:color w:val="333333"/>
          <w:sz w:val="24"/>
          <w:szCs w:val="24"/>
        </w:rPr>
        <w:t>✓</w:t>
      </w:r>
      <w:r w:rsidRPr="00C053AB">
        <w:rPr>
          <w:sz w:val="24"/>
          <w:szCs w:val="24"/>
        </w:rPr>
        <w:t>Appropriate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Circle)</w:t>
      </w:r>
      <w:r w:rsidRPr="00C053AB">
        <w:rPr>
          <w:spacing w:val="40"/>
          <w:sz w:val="24"/>
          <w:szCs w:val="24"/>
        </w:rPr>
        <w:t xml:space="preserve"> </w:t>
      </w:r>
      <w:r w:rsidRPr="00C053AB">
        <w:rPr>
          <w:sz w:val="24"/>
          <w:szCs w:val="24"/>
        </w:rPr>
        <w:t>about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your</w:t>
      </w:r>
      <w:r w:rsidRPr="00C053AB">
        <w:rPr>
          <w:spacing w:val="32"/>
          <w:sz w:val="24"/>
          <w:szCs w:val="24"/>
        </w:rPr>
        <w:t xml:space="preserve"> </w:t>
      </w:r>
      <w:r w:rsidRPr="00C053AB">
        <w:rPr>
          <w:sz w:val="24"/>
          <w:szCs w:val="24"/>
        </w:rPr>
        <w:t>satisfaction</w:t>
      </w:r>
      <w:r w:rsidRPr="00C053AB">
        <w:rPr>
          <w:spacing w:val="32"/>
          <w:sz w:val="24"/>
          <w:szCs w:val="24"/>
        </w:rPr>
        <w:t xml:space="preserve"> </w:t>
      </w:r>
      <w:r w:rsidRPr="00C053AB">
        <w:rPr>
          <w:sz w:val="24"/>
          <w:szCs w:val="24"/>
        </w:rPr>
        <w:t>Level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with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respect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to</w:t>
      </w:r>
      <w:r w:rsidRPr="00C053AB">
        <w:rPr>
          <w:spacing w:val="32"/>
          <w:sz w:val="24"/>
          <w:szCs w:val="24"/>
        </w:rPr>
        <w:t xml:space="preserve"> </w:t>
      </w:r>
      <w:r w:rsidRPr="00C053AB">
        <w:rPr>
          <w:sz w:val="24"/>
          <w:szCs w:val="24"/>
        </w:rPr>
        <w:t>this questionnaire with utmost truthfulness and sincerity.</w:t>
      </w:r>
    </w:p>
    <w:p w:rsidR="00E83DC2" w:rsidRPr="00C053AB" w:rsidRDefault="00E83DC2" w:rsidP="00E83DC2">
      <w:pPr>
        <w:spacing w:before="1"/>
        <w:ind w:left="133"/>
        <w:rPr>
          <w:sz w:val="24"/>
          <w:szCs w:val="24"/>
        </w:rPr>
      </w:pPr>
      <w:bookmarkStart w:id="1" w:name="Rest_assured_that_all_your_information_o"/>
      <w:bookmarkEnd w:id="1"/>
      <w:r w:rsidRPr="00C053AB">
        <w:rPr>
          <w:sz w:val="24"/>
          <w:szCs w:val="24"/>
        </w:rPr>
        <w:t>Rest</w:t>
      </w:r>
      <w:r w:rsidRPr="00C053AB">
        <w:rPr>
          <w:spacing w:val="-5"/>
          <w:sz w:val="24"/>
          <w:szCs w:val="24"/>
        </w:rPr>
        <w:t xml:space="preserve"> </w:t>
      </w:r>
      <w:r w:rsidRPr="00C053AB">
        <w:rPr>
          <w:sz w:val="24"/>
          <w:szCs w:val="24"/>
        </w:rPr>
        <w:t>assured</w:t>
      </w:r>
      <w:r w:rsidRPr="00C053AB">
        <w:rPr>
          <w:spacing w:val="-5"/>
          <w:sz w:val="24"/>
          <w:szCs w:val="24"/>
        </w:rPr>
        <w:t xml:space="preserve"> </w:t>
      </w:r>
      <w:r w:rsidRPr="00C053AB">
        <w:rPr>
          <w:sz w:val="24"/>
          <w:szCs w:val="24"/>
        </w:rPr>
        <w:t>that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all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your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information</w:t>
      </w:r>
      <w:r w:rsidRPr="00C053AB">
        <w:rPr>
          <w:spacing w:val="-7"/>
          <w:sz w:val="24"/>
          <w:szCs w:val="24"/>
        </w:rPr>
        <w:t xml:space="preserve"> </w:t>
      </w:r>
      <w:r w:rsidRPr="00C053AB">
        <w:rPr>
          <w:sz w:val="24"/>
          <w:szCs w:val="24"/>
        </w:rPr>
        <w:t>on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this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survey</w:t>
      </w:r>
      <w:r w:rsidRPr="00C053AB">
        <w:rPr>
          <w:spacing w:val="-8"/>
          <w:sz w:val="24"/>
          <w:szCs w:val="24"/>
        </w:rPr>
        <w:t xml:space="preserve"> </w:t>
      </w:r>
      <w:r w:rsidRPr="00C053AB">
        <w:rPr>
          <w:sz w:val="24"/>
          <w:szCs w:val="24"/>
        </w:rPr>
        <w:t>will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be</w:t>
      </w:r>
      <w:r w:rsidRPr="00C053AB">
        <w:rPr>
          <w:spacing w:val="-4"/>
          <w:sz w:val="24"/>
          <w:szCs w:val="24"/>
        </w:rPr>
        <w:t xml:space="preserve"> </w:t>
      </w:r>
      <w:r w:rsidRPr="00C053AB">
        <w:rPr>
          <w:sz w:val="24"/>
          <w:szCs w:val="24"/>
        </w:rPr>
        <w:t>kept</w:t>
      </w:r>
      <w:r w:rsidRPr="00C053AB">
        <w:rPr>
          <w:spacing w:val="-2"/>
          <w:sz w:val="24"/>
          <w:szCs w:val="24"/>
        </w:rPr>
        <w:t xml:space="preserve"> confidential.</w:t>
      </w:r>
    </w:p>
    <w:p w:rsidR="00E83DC2" w:rsidRPr="00C053AB" w:rsidRDefault="00E83DC2" w:rsidP="00E83DC2">
      <w:pPr>
        <w:tabs>
          <w:tab w:val="left" w:pos="3873"/>
          <w:tab w:val="left" w:pos="6754"/>
        </w:tabs>
        <w:ind w:left="133"/>
        <w:rPr>
          <w:b/>
          <w:sz w:val="24"/>
          <w:szCs w:val="24"/>
        </w:rPr>
      </w:pPr>
    </w:p>
    <w:p w:rsidR="00E83DC2" w:rsidRPr="00C053AB" w:rsidRDefault="0020571D" w:rsidP="00E83DC2">
      <w:pPr>
        <w:tabs>
          <w:tab w:val="left" w:pos="3873"/>
          <w:tab w:val="left" w:pos="6754"/>
        </w:tabs>
        <w:ind w:left="133"/>
        <w:rPr>
          <w:b/>
          <w:spacing w:val="-2"/>
          <w:sz w:val="24"/>
          <w:szCs w:val="24"/>
        </w:rPr>
      </w:pPr>
      <w:r>
        <w:rPr>
          <w:sz w:val="24"/>
          <w:szCs w:val="24"/>
        </w:rPr>
        <w:pict>
          <v:rect id="docshape1" o:spid="_x0000_s1026" style="position:absolute;left:0;text-align:left;margin-left:49.7pt;margin-top:14.65pt;width:458.25pt;height:1.3pt;z-index:251660288;mso-position-horizontal-relative:page" fillcolor="black" stroked="f">
            <w10:wrap anchorx="page"/>
          </v:rect>
        </w:pict>
      </w:r>
      <w:r w:rsidR="00E83DC2" w:rsidRPr="00C053AB">
        <w:rPr>
          <w:b/>
          <w:sz w:val="24"/>
          <w:szCs w:val="24"/>
        </w:rPr>
        <w:t>Name:</w:t>
      </w:r>
      <w:r w:rsidR="00E83DC2" w:rsidRPr="00C053AB">
        <w:rPr>
          <w:b/>
          <w:spacing w:val="-6"/>
          <w:sz w:val="24"/>
          <w:szCs w:val="24"/>
        </w:rPr>
        <w:t xml:space="preserve"> </w:t>
      </w:r>
      <w:r w:rsidR="00E83DC2" w:rsidRPr="00C053AB">
        <w:rPr>
          <w:b/>
          <w:spacing w:val="-2"/>
          <w:sz w:val="24"/>
          <w:szCs w:val="24"/>
        </w:rPr>
        <w:t>……...</w:t>
      </w:r>
      <w:r w:rsidR="00E83DC2" w:rsidRPr="00C053AB">
        <w:rPr>
          <w:b/>
          <w:sz w:val="24"/>
          <w:szCs w:val="24"/>
        </w:rPr>
        <w:tab/>
        <w:t>Class:</w:t>
      </w:r>
      <w:r w:rsidR="00E83DC2" w:rsidRPr="00C053AB">
        <w:rPr>
          <w:b/>
          <w:spacing w:val="-4"/>
          <w:sz w:val="24"/>
          <w:szCs w:val="24"/>
        </w:rPr>
        <w:t xml:space="preserve"> </w:t>
      </w:r>
      <w:r w:rsidR="00E83DC2" w:rsidRPr="00C053AB">
        <w:rPr>
          <w:b/>
          <w:spacing w:val="-5"/>
          <w:sz w:val="24"/>
          <w:szCs w:val="24"/>
        </w:rPr>
        <w:t>………</w:t>
      </w:r>
      <w:r w:rsidR="00E83DC2" w:rsidRPr="00C053AB">
        <w:rPr>
          <w:b/>
          <w:sz w:val="24"/>
          <w:szCs w:val="24"/>
        </w:rPr>
        <w:tab/>
        <w:t>Roll</w:t>
      </w:r>
      <w:r w:rsidR="00E83DC2" w:rsidRPr="00C053AB">
        <w:rPr>
          <w:b/>
          <w:spacing w:val="-5"/>
          <w:sz w:val="24"/>
          <w:szCs w:val="24"/>
        </w:rPr>
        <w:t xml:space="preserve"> </w:t>
      </w:r>
      <w:r w:rsidR="00E83DC2" w:rsidRPr="00C053AB">
        <w:rPr>
          <w:b/>
          <w:sz w:val="24"/>
          <w:szCs w:val="24"/>
        </w:rPr>
        <w:t>No:</w:t>
      </w:r>
      <w:r w:rsidR="00E83DC2" w:rsidRPr="00C053AB">
        <w:rPr>
          <w:b/>
          <w:spacing w:val="-2"/>
          <w:sz w:val="24"/>
          <w:szCs w:val="24"/>
        </w:rPr>
        <w:t xml:space="preserve"> ….…………</w:t>
      </w:r>
    </w:p>
    <w:p w:rsidR="00E83DC2" w:rsidRPr="00C053AB" w:rsidRDefault="00E83DC2" w:rsidP="00E83DC2">
      <w:pPr>
        <w:tabs>
          <w:tab w:val="left" w:pos="3873"/>
          <w:tab w:val="left" w:pos="6754"/>
        </w:tabs>
        <w:ind w:left="133"/>
        <w:rPr>
          <w:b/>
          <w:sz w:val="24"/>
          <w:szCs w:val="24"/>
        </w:rPr>
      </w:pP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  <w:szCs w:val="24"/>
        </w:rPr>
      </w:pPr>
      <w:r w:rsidRPr="00C053AB">
        <w:rPr>
          <w:sz w:val="24"/>
          <w:szCs w:val="24"/>
        </w:rPr>
        <w:t>Full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time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availability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of</w:t>
      </w:r>
      <w:r w:rsidRPr="00C053AB">
        <w:rPr>
          <w:spacing w:val="2"/>
          <w:sz w:val="24"/>
          <w:szCs w:val="24"/>
        </w:rPr>
        <w:t xml:space="preserve"> </w:t>
      </w:r>
      <w:r w:rsidRPr="00C053AB">
        <w:rPr>
          <w:sz w:val="24"/>
          <w:szCs w:val="24"/>
        </w:rPr>
        <w:t>Teachers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in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the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Classroom.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2" w:line="281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line="281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line="280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40"/>
        <w:rPr>
          <w:sz w:val="24"/>
          <w:szCs w:val="24"/>
        </w:rPr>
      </w:pPr>
      <w:r w:rsidRPr="00C053AB">
        <w:rPr>
          <w:sz w:val="24"/>
          <w:szCs w:val="24"/>
        </w:rPr>
        <w:t>Display</w:t>
      </w:r>
      <w:r w:rsidRPr="00C053AB">
        <w:rPr>
          <w:spacing w:val="-8"/>
          <w:sz w:val="24"/>
          <w:szCs w:val="24"/>
        </w:rPr>
        <w:t xml:space="preserve"> </w:t>
      </w:r>
      <w:r w:rsidRPr="00C053AB">
        <w:rPr>
          <w:sz w:val="24"/>
          <w:szCs w:val="24"/>
        </w:rPr>
        <w:t>of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Syllabus/</w:t>
      </w:r>
      <w:r w:rsidRPr="00C053AB">
        <w:rPr>
          <w:spacing w:val="1"/>
          <w:sz w:val="24"/>
          <w:szCs w:val="24"/>
        </w:rPr>
        <w:t xml:space="preserve"> </w:t>
      </w:r>
      <w:r w:rsidRPr="00C053AB">
        <w:rPr>
          <w:sz w:val="24"/>
          <w:szCs w:val="24"/>
        </w:rPr>
        <w:t>Lesson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Plan (Notice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Board/Web-</w:t>
      </w:r>
      <w:r w:rsidRPr="00C053AB">
        <w:rPr>
          <w:spacing w:val="-2"/>
          <w:sz w:val="24"/>
          <w:szCs w:val="24"/>
        </w:rPr>
        <w:t>Site)</w:t>
      </w:r>
    </w:p>
    <w:p w:rsidR="00E83DC2" w:rsidRPr="00C053AB" w:rsidRDefault="00E83DC2" w:rsidP="00E83DC2">
      <w:pPr>
        <w:pStyle w:val="BodyText"/>
        <w:tabs>
          <w:tab w:val="left" w:pos="1573"/>
        </w:tabs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3" w:line="281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line="281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line="281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line="281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1"/>
        <w:rPr>
          <w:sz w:val="24"/>
          <w:szCs w:val="24"/>
        </w:rPr>
      </w:pPr>
      <w:r w:rsidRPr="00C053AB">
        <w:rPr>
          <w:sz w:val="24"/>
          <w:szCs w:val="24"/>
        </w:rPr>
        <w:t>Covering</w:t>
      </w:r>
      <w:r w:rsidRPr="00C053AB">
        <w:rPr>
          <w:spacing w:val="-4"/>
          <w:sz w:val="24"/>
          <w:szCs w:val="24"/>
        </w:rPr>
        <w:t xml:space="preserve"> </w:t>
      </w:r>
      <w:r w:rsidRPr="00C053AB">
        <w:rPr>
          <w:sz w:val="24"/>
          <w:szCs w:val="24"/>
        </w:rPr>
        <w:t>the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Syllabus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as</w:t>
      </w:r>
      <w:r w:rsidRPr="00C053AB">
        <w:rPr>
          <w:spacing w:val="1"/>
          <w:sz w:val="24"/>
          <w:szCs w:val="24"/>
        </w:rPr>
        <w:t xml:space="preserve"> </w:t>
      </w:r>
      <w:r w:rsidRPr="00C053AB">
        <w:rPr>
          <w:sz w:val="24"/>
          <w:szCs w:val="24"/>
        </w:rPr>
        <w:t xml:space="preserve">per </w:t>
      </w:r>
      <w:r w:rsidRPr="00C053AB">
        <w:rPr>
          <w:spacing w:val="-4"/>
          <w:sz w:val="24"/>
          <w:szCs w:val="24"/>
        </w:rPr>
        <w:t>Plan.</w:t>
      </w:r>
    </w:p>
    <w:p w:rsidR="00E83DC2" w:rsidRPr="00C053AB" w:rsidRDefault="00E83DC2" w:rsidP="00E83DC2">
      <w:pPr>
        <w:pStyle w:val="BodyText"/>
        <w:tabs>
          <w:tab w:val="left" w:pos="1573"/>
        </w:tabs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2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2"/>
        </w:rPr>
        <w:t xml:space="preserve"> 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C053AB">
        <w:rPr>
          <w:b/>
          <w:sz w:val="24"/>
          <w:szCs w:val="24"/>
        </w:rPr>
        <w:t>Continuous</w:t>
      </w:r>
      <w:r w:rsidRPr="00C053AB">
        <w:rPr>
          <w:b/>
          <w:spacing w:val="-2"/>
          <w:sz w:val="24"/>
          <w:szCs w:val="24"/>
        </w:rPr>
        <w:t xml:space="preserve"> </w:t>
      </w:r>
      <w:r w:rsidRPr="00C053AB">
        <w:rPr>
          <w:b/>
          <w:sz w:val="24"/>
          <w:szCs w:val="24"/>
        </w:rPr>
        <w:t>Internal</w:t>
      </w:r>
      <w:r w:rsidRPr="00C053AB">
        <w:rPr>
          <w:b/>
          <w:spacing w:val="-2"/>
          <w:sz w:val="24"/>
          <w:szCs w:val="24"/>
        </w:rPr>
        <w:t xml:space="preserve"> </w:t>
      </w:r>
      <w:r w:rsidRPr="00C053AB">
        <w:rPr>
          <w:b/>
          <w:sz w:val="24"/>
          <w:szCs w:val="24"/>
        </w:rPr>
        <w:t>Evaluation</w:t>
      </w:r>
      <w:r w:rsidRPr="00C053AB">
        <w:rPr>
          <w:b/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(CIE)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system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of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the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College.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Default="00E83DC2" w:rsidP="00E83DC2">
      <w:pPr>
        <w:pStyle w:val="BodyText"/>
        <w:tabs>
          <w:tab w:val="left" w:pos="1573"/>
        </w:tabs>
        <w:spacing w:before="43"/>
        <w:rPr>
          <w:spacing w:val="-2"/>
        </w:rPr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913"/>
        </w:tabs>
        <w:spacing w:before="39"/>
        <w:ind w:left="913" w:hanging="419"/>
        <w:rPr>
          <w:sz w:val="24"/>
          <w:szCs w:val="24"/>
        </w:rPr>
      </w:pPr>
      <w:r w:rsidRPr="00C053AB">
        <w:rPr>
          <w:sz w:val="24"/>
          <w:szCs w:val="24"/>
        </w:rPr>
        <w:t>Extra-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Co-Curricular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Activities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Conducted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[NSS/NCC/Red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cross/Youth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Red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Cross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(YRC)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etc.]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lastRenderedPageBreak/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Default="00E83DC2" w:rsidP="00E83DC2">
      <w:pPr>
        <w:pStyle w:val="BodyText"/>
        <w:tabs>
          <w:tab w:val="left" w:pos="1573"/>
        </w:tabs>
        <w:spacing w:before="43"/>
        <w:rPr>
          <w:spacing w:val="-2"/>
        </w:rPr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D50218" w:rsidRDefault="00D50218" w:rsidP="00E83DC2">
      <w:pPr>
        <w:pStyle w:val="BodyText"/>
        <w:tabs>
          <w:tab w:val="left" w:pos="1573"/>
        </w:tabs>
        <w:spacing w:before="43"/>
        <w:rPr>
          <w:spacing w:val="-2"/>
        </w:rPr>
      </w:pP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916"/>
        </w:tabs>
        <w:spacing w:before="39"/>
        <w:ind w:left="916" w:hanging="422"/>
        <w:rPr>
          <w:sz w:val="24"/>
          <w:szCs w:val="24"/>
        </w:rPr>
      </w:pPr>
      <w:r w:rsidRPr="00C053AB">
        <w:rPr>
          <w:sz w:val="24"/>
          <w:szCs w:val="24"/>
        </w:rPr>
        <w:t>Literary</w:t>
      </w:r>
      <w:r w:rsidRPr="00C053AB">
        <w:rPr>
          <w:spacing w:val="-9"/>
          <w:sz w:val="24"/>
          <w:szCs w:val="24"/>
        </w:rPr>
        <w:t xml:space="preserve"> </w:t>
      </w:r>
      <w:r w:rsidRPr="00C053AB">
        <w:rPr>
          <w:sz w:val="24"/>
          <w:szCs w:val="24"/>
        </w:rPr>
        <w:t>Activities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Conducted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(Women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Cell/Road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Safety/Legal Literacy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Cell)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C053AB">
        <w:rPr>
          <w:sz w:val="24"/>
          <w:szCs w:val="24"/>
        </w:rPr>
        <w:t>Remedial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Coaching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and</w:t>
      </w:r>
      <w:r w:rsidRPr="00C053AB">
        <w:rPr>
          <w:spacing w:val="1"/>
          <w:sz w:val="24"/>
          <w:szCs w:val="24"/>
        </w:rPr>
        <w:t xml:space="preserve"> </w:t>
      </w:r>
      <w:r w:rsidRPr="00C053AB">
        <w:rPr>
          <w:sz w:val="24"/>
          <w:szCs w:val="24"/>
        </w:rPr>
        <w:t>Mentoring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of the</w:t>
      </w:r>
      <w:r w:rsidRPr="00C053AB">
        <w:rPr>
          <w:spacing w:val="-2"/>
          <w:sz w:val="24"/>
          <w:szCs w:val="24"/>
        </w:rPr>
        <w:t xml:space="preserve"> students</w:t>
      </w:r>
    </w:p>
    <w:p w:rsidR="00E83DC2" w:rsidRPr="00C053AB" w:rsidRDefault="00E83DC2" w:rsidP="00E83DC2">
      <w:pPr>
        <w:pStyle w:val="BodyText"/>
        <w:tabs>
          <w:tab w:val="left" w:pos="1573"/>
        </w:tabs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C053AB">
        <w:rPr>
          <w:sz w:val="24"/>
          <w:szCs w:val="24"/>
        </w:rPr>
        <w:t>Availability</w:t>
      </w:r>
      <w:r w:rsidRPr="00C053AB">
        <w:rPr>
          <w:spacing w:val="-7"/>
          <w:sz w:val="24"/>
          <w:szCs w:val="24"/>
        </w:rPr>
        <w:t xml:space="preserve"> </w:t>
      </w:r>
      <w:r w:rsidRPr="00C053AB">
        <w:rPr>
          <w:sz w:val="24"/>
          <w:szCs w:val="24"/>
        </w:rPr>
        <w:t>of</w:t>
      </w:r>
      <w:r w:rsidRPr="00C053AB">
        <w:rPr>
          <w:spacing w:val="1"/>
          <w:sz w:val="24"/>
          <w:szCs w:val="24"/>
        </w:rPr>
        <w:t xml:space="preserve"> </w:t>
      </w:r>
      <w:r w:rsidRPr="00C053AB">
        <w:rPr>
          <w:sz w:val="24"/>
          <w:szCs w:val="24"/>
        </w:rPr>
        <w:t>Infrastructural facilities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(Labs,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Computers,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Classrooms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&amp;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Sports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Complex</w:t>
      </w:r>
      <w:r w:rsidRPr="00C053AB">
        <w:rPr>
          <w:spacing w:val="1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etc.)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0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C053AB">
        <w:rPr>
          <w:sz w:val="24"/>
          <w:szCs w:val="24"/>
        </w:rPr>
        <w:t>Availability</w:t>
      </w:r>
      <w:r w:rsidRPr="00C053AB">
        <w:rPr>
          <w:spacing w:val="-9"/>
          <w:sz w:val="24"/>
          <w:szCs w:val="24"/>
        </w:rPr>
        <w:t xml:space="preserve"> </w:t>
      </w:r>
      <w:r w:rsidRPr="00C053AB">
        <w:rPr>
          <w:sz w:val="24"/>
          <w:szCs w:val="24"/>
        </w:rPr>
        <w:t>of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Student</w:t>
      </w:r>
      <w:r w:rsidRPr="00C053AB">
        <w:rPr>
          <w:spacing w:val="-4"/>
          <w:sz w:val="24"/>
          <w:szCs w:val="24"/>
        </w:rPr>
        <w:t xml:space="preserve"> </w:t>
      </w:r>
      <w:r w:rsidRPr="00C053AB">
        <w:rPr>
          <w:sz w:val="24"/>
          <w:szCs w:val="24"/>
        </w:rPr>
        <w:t>Facilitation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Services</w:t>
      </w:r>
      <w:r w:rsidRPr="00C053AB">
        <w:rPr>
          <w:spacing w:val="-7"/>
          <w:sz w:val="24"/>
          <w:szCs w:val="24"/>
        </w:rPr>
        <w:t xml:space="preserve"> </w:t>
      </w:r>
      <w:r w:rsidRPr="00C053AB">
        <w:rPr>
          <w:sz w:val="24"/>
          <w:szCs w:val="24"/>
        </w:rPr>
        <w:t>(Common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Room/Sitting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Shed/Lawns/Cycle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Stand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Etc.)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66"/>
        <w:rPr>
          <w:sz w:val="24"/>
          <w:szCs w:val="24"/>
        </w:rPr>
      </w:pPr>
      <w:r w:rsidRPr="00C053AB">
        <w:rPr>
          <w:sz w:val="24"/>
          <w:szCs w:val="24"/>
        </w:rPr>
        <w:t>Availability</w:t>
      </w:r>
      <w:r w:rsidRPr="00C053AB">
        <w:rPr>
          <w:spacing w:val="-7"/>
          <w:sz w:val="24"/>
          <w:szCs w:val="24"/>
        </w:rPr>
        <w:t xml:space="preserve"> </w:t>
      </w:r>
      <w:r w:rsidRPr="00C053AB">
        <w:rPr>
          <w:sz w:val="24"/>
          <w:szCs w:val="24"/>
        </w:rPr>
        <w:t>of Learning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Resources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(Library).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0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lastRenderedPageBreak/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43"/>
        <w:rPr>
          <w:sz w:val="24"/>
          <w:szCs w:val="24"/>
        </w:rPr>
      </w:pPr>
      <w:r w:rsidRPr="00C053AB">
        <w:rPr>
          <w:sz w:val="24"/>
          <w:szCs w:val="24"/>
        </w:rPr>
        <w:t xml:space="preserve"> “Online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Admission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Process”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followed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by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the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College.</w:t>
      </w:r>
    </w:p>
    <w:p w:rsidR="00E83DC2" w:rsidRPr="00C053AB" w:rsidRDefault="00E83DC2" w:rsidP="00E83DC2">
      <w:pPr>
        <w:pStyle w:val="BodyText"/>
        <w:tabs>
          <w:tab w:val="left" w:pos="1573"/>
        </w:tabs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Default="00E83DC2" w:rsidP="00E83DC2">
      <w:pPr>
        <w:pStyle w:val="BodyText"/>
        <w:tabs>
          <w:tab w:val="left" w:pos="1573"/>
        </w:tabs>
        <w:spacing w:before="41"/>
        <w:rPr>
          <w:spacing w:val="-2"/>
        </w:rPr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D50218" w:rsidRDefault="00D50218" w:rsidP="00E83DC2">
      <w:pPr>
        <w:pStyle w:val="BodyText"/>
        <w:tabs>
          <w:tab w:val="left" w:pos="1573"/>
        </w:tabs>
        <w:spacing w:before="41"/>
        <w:rPr>
          <w:spacing w:val="-2"/>
        </w:rPr>
      </w:pP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41"/>
        <w:rPr>
          <w:sz w:val="24"/>
          <w:szCs w:val="24"/>
        </w:rPr>
      </w:pPr>
      <w:r w:rsidRPr="00C053AB">
        <w:rPr>
          <w:sz w:val="24"/>
          <w:szCs w:val="24"/>
        </w:rPr>
        <w:t>Environment</w:t>
      </w:r>
      <w:r w:rsidRPr="00C053AB">
        <w:rPr>
          <w:spacing w:val="-4"/>
          <w:sz w:val="24"/>
          <w:szCs w:val="24"/>
        </w:rPr>
        <w:t xml:space="preserve"> </w:t>
      </w:r>
      <w:r w:rsidRPr="00C053AB">
        <w:rPr>
          <w:sz w:val="24"/>
          <w:szCs w:val="24"/>
        </w:rPr>
        <w:t>of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the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Examination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Centres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during</w:t>
      </w:r>
      <w:r w:rsidRPr="00C053AB">
        <w:rPr>
          <w:spacing w:val="1"/>
          <w:sz w:val="24"/>
          <w:szCs w:val="24"/>
        </w:rPr>
        <w:t xml:space="preserve"> </w:t>
      </w:r>
      <w:r w:rsidRPr="00C053AB">
        <w:rPr>
          <w:b/>
          <w:sz w:val="24"/>
          <w:szCs w:val="24"/>
        </w:rPr>
        <w:t>“External</w:t>
      </w:r>
      <w:r w:rsidRPr="00C053AB">
        <w:rPr>
          <w:b/>
          <w:spacing w:val="-1"/>
          <w:sz w:val="24"/>
          <w:szCs w:val="24"/>
        </w:rPr>
        <w:t xml:space="preserve"> </w:t>
      </w:r>
      <w:r w:rsidRPr="00C053AB">
        <w:rPr>
          <w:b/>
          <w:spacing w:val="-2"/>
          <w:sz w:val="24"/>
          <w:szCs w:val="24"/>
        </w:rPr>
        <w:t>Examinations”.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40"/>
        <w:rPr>
          <w:sz w:val="24"/>
          <w:szCs w:val="24"/>
        </w:rPr>
      </w:pPr>
      <w:r w:rsidRPr="00C053AB">
        <w:rPr>
          <w:sz w:val="24"/>
          <w:szCs w:val="24"/>
        </w:rPr>
        <w:t>Fees,</w:t>
      </w:r>
      <w:r w:rsidRPr="00C053AB">
        <w:rPr>
          <w:spacing w:val="1"/>
          <w:sz w:val="24"/>
          <w:szCs w:val="24"/>
        </w:rPr>
        <w:t xml:space="preserve"> </w:t>
      </w:r>
      <w:r w:rsidRPr="00C053AB">
        <w:rPr>
          <w:sz w:val="24"/>
          <w:szCs w:val="24"/>
        </w:rPr>
        <w:t>Funds</w:t>
      </w:r>
      <w:r w:rsidRPr="00C053AB">
        <w:rPr>
          <w:spacing w:val="1"/>
          <w:sz w:val="24"/>
          <w:szCs w:val="24"/>
        </w:rPr>
        <w:t xml:space="preserve"> </w:t>
      </w:r>
      <w:r w:rsidRPr="00C053AB">
        <w:rPr>
          <w:sz w:val="24"/>
          <w:szCs w:val="24"/>
        </w:rPr>
        <w:t>&amp;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Fine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Structure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of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 xml:space="preserve">the </w:t>
      </w:r>
      <w:r w:rsidRPr="00C053AB">
        <w:rPr>
          <w:spacing w:val="-2"/>
          <w:sz w:val="24"/>
          <w:szCs w:val="24"/>
        </w:rPr>
        <w:t>College.</w:t>
      </w:r>
    </w:p>
    <w:p w:rsidR="00E83DC2" w:rsidRPr="00C053AB" w:rsidRDefault="00E83DC2" w:rsidP="00E83DC2">
      <w:pPr>
        <w:pStyle w:val="BodyText"/>
        <w:tabs>
          <w:tab w:val="left" w:pos="1573"/>
        </w:tabs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39"/>
        <w:rPr>
          <w:sz w:val="24"/>
          <w:szCs w:val="24"/>
        </w:rPr>
      </w:pPr>
      <w:r w:rsidRPr="00C053AB">
        <w:rPr>
          <w:sz w:val="24"/>
          <w:szCs w:val="24"/>
        </w:rPr>
        <w:t>Behaviour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of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the Office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&amp;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 xml:space="preserve">Sub-staff with </w:t>
      </w:r>
      <w:r w:rsidRPr="00C053AB">
        <w:rPr>
          <w:spacing w:val="-2"/>
          <w:sz w:val="24"/>
          <w:szCs w:val="24"/>
        </w:rPr>
        <w:t>students.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1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C053AB">
        <w:rPr>
          <w:sz w:val="24"/>
          <w:szCs w:val="24"/>
        </w:rPr>
        <w:t>Overall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experience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in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 xml:space="preserve">the </w:t>
      </w:r>
      <w:r w:rsidRPr="00C053AB">
        <w:rPr>
          <w:spacing w:val="-2"/>
          <w:sz w:val="24"/>
          <w:szCs w:val="24"/>
        </w:rPr>
        <w:t>College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1" w:line="281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line="281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line="281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Neither</w:t>
      </w:r>
      <w:r w:rsidRPr="00C053AB">
        <w:rPr>
          <w:spacing w:val="-1"/>
        </w:rPr>
        <w:t xml:space="preserve"> </w:t>
      </w:r>
      <w:r w:rsidRPr="00C053AB">
        <w:t>Satisfied</w:t>
      </w:r>
      <w:r w:rsidRPr="00C053AB">
        <w:rPr>
          <w:spacing w:val="-2"/>
        </w:rPr>
        <w:t xml:space="preserve"> </w:t>
      </w:r>
      <w:r w:rsidRPr="00C053AB">
        <w:t>nor</w:t>
      </w:r>
      <w:r w:rsidRPr="00C053AB">
        <w:rPr>
          <w:spacing w:val="-1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line="281" w:lineRule="exact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2"/>
      </w:pPr>
      <w:r w:rsidRPr="00C053AB">
        <w:rPr>
          <w:rFonts w:ascii="Cambria Math" w:hAnsi="Cambria Math"/>
        </w:rPr>
        <w:t>⃝</w:t>
      </w:r>
      <w:r w:rsidRPr="00C053AB">
        <w:rPr>
          <w:rFonts w:ascii="Cambria Math" w:hAnsi="Cambria Math"/>
        </w:rPr>
        <w:tab/>
      </w:r>
      <w:r w:rsidRPr="00C053AB">
        <w:t>Highly</w:t>
      </w:r>
      <w:r w:rsidRPr="00C053AB">
        <w:rPr>
          <w:spacing w:val="-3"/>
        </w:rPr>
        <w:t xml:space="preserve"> </w:t>
      </w:r>
      <w:r w:rsidRPr="00C053AB">
        <w:rPr>
          <w:spacing w:val="-2"/>
        </w:rPr>
        <w:t>Dissatisfied</w:t>
      </w:r>
    </w:p>
    <w:p w:rsidR="00E83DC2" w:rsidRPr="00C053AB" w:rsidRDefault="00E83DC2" w:rsidP="00E83DC2">
      <w:pPr>
        <w:pStyle w:val="BodyText"/>
        <w:ind w:left="0"/>
      </w:pPr>
    </w:p>
    <w:p w:rsidR="00E83DC2" w:rsidRPr="00C053AB" w:rsidRDefault="00E83DC2" w:rsidP="00E83DC2">
      <w:pPr>
        <w:pStyle w:val="BodyText"/>
        <w:spacing w:before="263"/>
        <w:ind w:left="0"/>
      </w:pPr>
    </w:p>
    <w:p w:rsidR="00E83DC2" w:rsidRPr="00C053AB" w:rsidRDefault="00E83DC2" w:rsidP="00E83DC2">
      <w:pPr>
        <w:pStyle w:val="Heading1"/>
        <w:ind w:left="6615"/>
        <w:rPr>
          <w:sz w:val="24"/>
          <w:szCs w:val="24"/>
        </w:rPr>
      </w:pPr>
      <w:r w:rsidRPr="00C053AB">
        <w:rPr>
          <w:sz w:val="24"/>
          <w:szCs w:val="24"/>
        </w:rPr>
        <w:t>Student’s</w:t>
      </w:r>
      <w:r w:rsidRPr="00C053AB">
        <w:rPr>
          <w:spacing w:val="-4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Signature</w:t>
      </w:r>
    </w:p>
    <w:p w:rsidR="00E83DC2" w:rsidRPr="00C053AB" w:rsidRDefault="00E83DC2" w:rsidP="00E83DC2">
      <w:pPr>
        <w:pStyle w:val="BodyText"/>
        <w:tabs>
          <w:tab w:val="left" w:pos="1573"/>
        </w:tabs>
        <w:spacing w:before="43"/>
      </w:pPr>
    </w:p>
    <w:p w:rsidR="008D20F0" w:rsidRPr="00B92F2D" w:rsidRDefault="008D20F0" w:rsidP="00B92F2D">
      <w:pPr>
        <w:pStyle w:val="ListParagraph"/>
        <w:numPr>
          <w:ilvl w:val="0"/>
          <w:numId w:val="5"/>
        </w:numPr>
        <w:tabs>
          <w:tab w:val="left" w:pos="854"/>
        </w:tabs>
        <w:rPr>
          <w:b/>
          <w:spacing w:val="-2"/>
          <w:sz w:val="24"/>
          <w:szCs w:val="24"/>
        </w:rPr>
      </w:pPr>
      <w:r w:rsidRPr="00B92F2D">
        <w:rPr>
          <w:b/>
          <w:sz w:val="24"/>
          <w:szCs w:val="24"/>
        </w:rPr>
        <w:t>Full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time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availability</w:t>
      </w:r>
      <w:r w:rsidRPr="00B92F2D">
        <w:rPr>
          <w:b/>
          <w:spacing w:val="-6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of</w:t>
      </w:r>
      <w:r w:rsidRPr="00B92F2D">
        <w:rPr>
          <w:b/>
          <w:spacing w:val="2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Teachers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in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the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pacing w:val="-2"/>
          <w:sz w:val="24"/>
          <w:szCs w:val="24"/>
        </w:rPr>
        <w:t>Classroom.</w:t>
      </w:r>
    </w:p>
    <w:p w:rsidR="008D20F0" w:rsidRDefault="008D20F0" w:rsidP="008D20F0">
      <w:pPr>
        <w:tabs>
          <w:tab w:val="left" w:pos="854"/>
        </w:tabs>
        <w:ind w:left="494"/>
        <w:rPr>
          <w:spacing w:val="-2"/>
          <w:sz w:val="24"/>
          <w:szCs w:val="24"/>
        </w:rPr>
      </w:pPr>
    </w:p>
    <w:p w:rsidR="008D20F0" w:rsidRPr="008D20F0" w:rsidRDefault="0054445C" w:rsidP="008D20F0">
      <w:pPr>
        <w:tabs>
          <w:tab w:val="left" w:pos="854"/>
        </w:tabs>
        <w:ind w:left="4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97790D" wp14:editId="420B9056">
            <wp:extent cx="5486400" cy="272005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297C" w:rsidRDefault="000A297C" w:rsidP="008D20F0">
      <w:pPr>
        <w:tabs>
          <w:tab w:val="left" w:pos="854"/>
        </w:tabs>
        <w:spacing w:before="40"/>
        <w:rPr>
          <w:sz w:val="24"/>
          <w:szCs w:val="24"/>
        </w:rPr>
      </w:pPr>
    </w:p>
    <w:p w:rsidR="008D20F0" w:rsidRPr="00B92F2D" w:rsidRDefault="008D20F0" w:rsidP="00B92F2D">
      <w:pPr>
        <w:pStyle w:val="ListParagraph"/>
        <w:numPr>
          <w:ilvl w:val="0"/>
          <w:numId w:val="5"/>
        </w:numPr>
        <w:tabs>
          <w:tab w:val="left" w:pos="854"/>
        </w:tabs>
        <w:spacing w:before="40"/>
        <w:rPr>
          <w:b/>
          <w:spacing w:val="-2"/>
          <w:sz w:val="24"/>
          <w:szCs w:val="24"/>
        </w:rPr>
      </w:pPr>
      <w:r w:rsidRPr="00B92F2D">
        <w:rPr>
          <w:b/>
          <w:sz w:val="24"/>
          <w:szCs w:val="24"/>
        </w:rPr>
        <w:t>Display</w:t>
      </w:r>
      <w:r w:rsidRPr="00B92F2D">
        <w:rPr>
          <w:b/>
          <w:spacing w:val="-8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of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Syllabus/</w:t>
      </w:r>
      <w:r w:rsidRPr="00B92F2D">
        <w:rPr>
          <w:b/>
          <w:spacing w:val="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Lesson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Plan (Notice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Board/Web-</w:t>
      </w:r>
      <w:r w:rsidRPr="00B92F2D">
        <w:rPr>
          <w:b/>
          <w:spacing w:val="-2"/>
          <w:sz w:val="24"/>
          <w:szCs w:val="24"/>
        </w:rPr>
        <w:t>Site)</w:t>
      </w:r>
    </w:p>
    <w:p w:rsidR="000A297C" w:rsidRDefault="000A297C" w:rsidP="008D20F0">
      <w:pPr>
        <w:tabs>
          <w:tab w:val="left" w:pos="854"/>
        </w:tabs>
        <w:spacing w:before="40"/>
        <w:rPr>
          <w:spacing w:val="-2"/>
          <w:sz w:val="24"/>
          <w:szCs w:val="24"/>
        </w:rPr>
      </w:pPr>
    </w:p>
    <w:p w:rsidR="00165EC6" w:rsidRDefault="000A297C" w:rsidP="000A297C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F08BB8" wp14:editId="5A2CE2EA">
            <wp:extent cx="5578997" cy="271970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5EC6" w:rsidRDefault="00165EC6" w:rsidP="008D20F0">
      <w:pPr>
        <w:tabs>
          <w:tab w:val="left" w:pos="854"/>
        </w:tabs>
        <w:spacing w:before="40"/>
        <w:rPr>
          <w:spacing w:val="-2"/>
          <w:sz w:val="24"/>
          <w:szCs w:val="24"/>
        </w:rPr>
      </w:pPr>
    </w:p>
    <w:p w:rsidR="00B92F2D" w:rsidRDefault="00B92F2D" w:rsidP="00B92F2D">
      <w:pPr>
        <w:pStyle w:val="ListParagraph"/>
        <w:tabs>
          <w:tab w:val="left" w:pos="854"/>
        </w:tabs>
        <w:spacing w:before="1"/>
        <w:ind w:left="720" w:firstLine="0"/>
        <w:rPr>
          <w:b/>
          <w:sz w:val="24"/>
          <w:szCs w:val="24"/>
        </w:rPr>
      </w:pPr>
    </w:p>
    <w:p w:rsidR="00B92F2D" w:rsidRDefault="00B92F2D" w:rsidP="00B92F2D">
      <w:pPr>
        <w:pStyle w:val="ListParagraph"/>
        <w:tabs>
          <w:tab w:val="left" w:pos="854"/>
        </w:tabs>
        <w:spacing w:before="1"/>
        <w:ind w:left="720" w:firstLine="0"/>
        <w:rPr>
          <w:b/>
          <w:sz w:val="24"/>
          <w:szCs w:val="24"/>
        </w:rPr>
      </w:pPr>
    </w:p>
    <w:p w:rsidR="00165EC6" w:rsidRPr="00B92F2D" w:rsidRDefault="00165EC6" w:rsidP="00B92F2D">
      <w:pPr>
        <w:pStyle w:val="ListParagraph"/>
        <w:numPr>
          <w:ilvl w:val="0"/>
          <w:numId w:val="5"/>
        </w:numPr>
        <w:tabs>
          <w:tab w:val="left" w:pos="854"/>
        </w:tabs>
        <w:spacing w:before="1"/>
        <w:rPr>
          <w:b/>
          <w:sz w:val="24"/>
          <w:szCs w:val="24"/>
        </w:rPr>
      </w:pPr>
      <w:r w:rsidRPr="00B92F2D">
        <w:rPr>
          <w:b/>
          <w:sz w:val="24"/>
          <w:szCs w:val="24"/>
        </w:rPr>
        <w:t>Covering</w:t>
      </w:r>
      <w:r w:rsidRPr="00B92F2D">
        <w:rPr>
          <w:b/>
          <w:spacing w:val="-4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the</w:t>
      </w:r>
      <w:r w:rsidRPr="00B92F2D">
        <w:rPr>
          <w:b/>
          <w:spacing w:val="-2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Syllabus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as</w:t>
      </w:r>
      <w:r w:rsidRPr="00B92F2D">
        <w:rPr>
          <w:b/>
          <w:spacing w:val="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 xml:space="preserve">per </w:t>
      </w:r>
      <w:r w:rsidRPr="00B92F2D">
        <w:rPr>
          <w:b/>
          <w:spacing w:val="-4"/>
          <w:sz w:val="24"/>
          <w:szCs w:val="24"/>
        </w:rPr>
        <w:t>Plan.</w:t>
      </w:r>
    </w:p>
    <w:p w:rsidR="00165EC6" w:rsidRPr="008D20F0" w:rsidRDefault="000A297C" w:rsidP="00B92F2D">
      <w:pPr>
        <w:tabs>
          <w:tab w:val="left" w:pos="854"/>
        </w:tabs>
        <w:spacing w:before="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92892B" wp14:editId="33A52E95">
            <wp:extent cx="5578997" cy="2719705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854"/>
        </w:tabs>
        <w:spacing w:before="42"/>
        <w:ind w:left="720" w:firstLine="0"/>
        <w:rPr>
          <w:sz w:val="24"/>
          <w:szCs w:val="24"/>
        </w:rPr>
      </w:pPr>
    </w:p>
    <w:p w:rsidR="00165EC6" w:rsidRPr="00B92F2D" w:rsidRDefault="00165EC6" w:rsidP="00B92F2D">
      <w:pPr>
        <w:pStyle w:val="ListParagraph"/>
        <w:numPr>
          <w:ilvl w:val="0"/>
          <w:numId w:val="2"/>
        </w:numPr>
        <w:tabs>
          <w:tab w:val="left" w:pos="854"/>
        </w:tabs>
        <w:spacing w:before="42"/>
        <w:rPr>
          <w:sz w:val="24"/>
          <w:szCs w:val="24"/>
        </w:rPr>
      </w:pPr>
      <w:r w:rsidRPr="00B92F2D">
        <w:rPr>
          <w:b/>
          <w:sz w:val="24"/>
          <w:szCs w:val="24"/>
        </w:rPr>
        <w:t>Continuous</w:t>
      </w:r>
      <w:r w:rsidRPr="00B92F2D">
        <w:rPr>
          <w:b/>
          <w:spacing w:val="-2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Internal</w:t>
      </w:r>
      <w:r w:rsidRPr="00B92F2D">
        <w:rPr>
          <w:b/>
          <w:spacing w:val="-2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Evaluation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sz w:val="24"/>
          <w:szCs w:val="24"/>
        </w:rPr>
        <w:t>(CIE)</w:t>
      </w:r>
      <w:r w:rsidRPr="00B92F2D">
        <w:rPr>
          <w:spacing w:val="-3"/>
          <w:sz w:val="24"/>
          <w:szCs w:val="24"/>
        </w:rPr>
        <w:t xml:space="preserve"> </w:t>
      </w:r>
      <w:r w:rsidRPr="00B92F2D">
        <w:rPr>
          <w:sz w:val="24"/>
          <w:szCs w:val="24"/>
        </w:rPr>
        <w:t>system</w:t>
      </w:r>
      <w:r w:rsidRPr="00B92F2D">
        <w:rPr>
          <w:spacing w:val="-1"/>
          <w:sz w:val="24"/>
          <w:szCs w:val="24"/>
        </w:rPr>
        <w:t xml:space="preserve"> </w:t>
      </w:r>
      <w:r w:rsidRPr="00B92F2D">
        <w:rPr>
          <w:sz w:val="24"/>
          <w:szCs w:val="24"/>
        </w:rPr>
        <w:t>of</w:t>
      </w:r>
      <w:r w:rsidRPr="00B92F2D">
        <w:rPr>
          <w:spacing w:val="-1"/>
          <w:sz w:val="24"/>
          <w:szCs w:val="24"/>
        </w:rPr>
        <w:t xml:space="preserve"> </w:t>
      </w:r>
      <w:r w:rsidRPr="00B92F2D">
        <w:rPr>
          <w:sz w:val="24"/>
          <w:szCs w:val="24"/>
        </w:rPr>
        <w:t>the</w:t>
      </w:r>
      <w:r w:rsidRPr="00B92F2D">
        <w:rPr>
          <w:spacing w:val="-1"/>
          <w:sz w:val="24"/>
          <w:szCs w:val="24"/>
        </w:rPr>
        <w:t xml:space="preserve"> </w:t>
      </w:r>
      <w:r w:rsidRPr="00B92F2D">
        <w:rPr>
          <w:spacing w:val="-2"/>
          <w:sz w:val="24"/>
          <w:szCs w:val="24"/>
        </w:rPr>
        <w:t>College.</w:t>
      </w:r>
    </w:p>
    <w:p w:rsidR="0028345D" w:rsidRDefault="000A297C" w:rsidP="00043A61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7F92892B" wp14:editId="33A52E95">
            <wp:extent cx="5578997" cy="2719705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913"/>
        </w:tabs>
        <w:spacing w:before="39"/>
        <w:ind w:left="720" w:firstLine="0"/>
        <w:rPr>
          <w:b/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913"/>
        </w:tabs>
        <w:spacing w:before="39"/>
        <w:ind w:left="720" w:firstLine="0"/>
        <w:rPr>
          <w:b/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913"/>
        </w:tabs>
        <w:spacing w:before="39"/>
        <w:ind w:left="720" w:firstLine="0"/>
        <w:rPr>
          <w:b/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913"/>
        </w:tabs>
        <w:spacing w:before="39"/>
        <w:ind w:left="720" w:firstLine="0"/>
        <w:rPr>
          <w:b/>
          <w:spacing w:val="-2"/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tabs>
          <w:tab w:val="left" w:pos="913"/>
        </w:tabs>
        <w:spacing w:before="39"/>
        <w:rPr>
          <w:b/>
          <w:spacing w:val="-2"/>
          <w:sz w:val="24"/>
          <w:szCs w:val="24"/>
        </w:rPr>
      </w:pPr>
      <w:r w:rsidRPr="00043A61">
        <w:rPr>
          <w:b/>
          <w:sz w:val="24"/>
          <w:szCs w:val="24"/>
        </w:rPr>
        <w:lastRenderedPageBreak/>
        <w:t>Extra-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Co-Curricular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Activities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Conducted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[NSS/NCC/Red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cross/Youth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Red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Cross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(YRC)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pacing w:val="-2"/>
          <w:sz w:val="24"/>
          <w:szCs w:val="24"/>
        </w:rPr>
        <w:t>etc.]</w:t>
      </w:r>
    </w:p>
    <w:p w:rsidR="00165EC6" w:rsidRPr="00165EC6" w:rsidRDefault="000A297C" w:rsidP="00043A61">
      <w:pPr>
        <w:tabs>
          <w:tab w:val="left" w:pos="913"/>
        </w:tabs>
        <w:spacing w:before="3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92892B" wp14:editId="33A52E95">
            <wp:extent cx="5578997" cy="2719705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916"/>
        </w:tabs>
        <w:spacing w:before="39"/>
        <w:ind w:left="720" w:firstLine="0"/>
        <w:rPr>
          <w:spacing w:val="-2"/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tabs>
          <w:tab w:val="left" w:pos="916"/>
        </w:tabs>
        <w:spacing w:before="39"/>
        <w:rPr>
          <w:b/>
          <w:spacing w:val="-2"/>
          <w:sz w:val="24"/>
          <w:szCs w:val="24"/>
        </w:rPr>
      </w:pPr>
      <w:r w:rsidRPr="00043A61">
        <w:rPr>
          <w:b/>
          <w:sz w:val="24"/>
          <w:szCs w:val="24"/>
        </w:rPr>
        <w:t>Literary</w:t>
      </w:r>
      <w:r w:rsidRPr="00043A61">
        <w:rPr>
          <w:b/>
          <w:spacing w:val="-9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Activities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Conducted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(Women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Cell/Road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Safety/Legal Literacy</w:t>
      </w:r>
      <w:r w:rsidRPr="00043A61">
        <w:rPr>
          <w:b/>
          <w:spacing w:val="-6"/>
          <w:sz w:val="24"/>
          <w:szCs w:val="24"/>
        </w:rPr>
        <w:t xml:space="preserve"> </w:t>
      </w:r>
      <w:r w:rsidRPr="00043A61">
        <w:rPr>
          <w:b/>
          <w:spacing w:val="-2"/>
          <w:sz w:val="24"/>
          <w:szCs w:val="24"/>
        </w:rPr>
        <w:t>Cell)</w:t>
      </w:r>
    </w:p>
    <w:p w:rsidR="00165EC6" w:rsidRPr="00165EC6" w:rsidRDefault="000A297C" w:rsidP="00043A61">
      <w:pPr>
        <w:tabs>
          <w:tab w:val="left" w:pos="916"/>
        </w:tabs>
        <w:spacing w:before="3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A3D9B5" wp14:editId="20E3D424">
            <wp:extent cx="5578997" cy="2719705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854"/>
        </w:tabs>
        <w:spacing w:before="42"/>
        <w:ind w:left="720" w:firstLine="0"/>
        <w:rPr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854"/>
        </w:tabs>
        <w:spacing w:before="42"/>
        <w:ind w:left="720" w:firstLine="0"/>
        <w:rPr>
          <w:spacing w:val="-2"/>
          <w:sz w:val="24"/>
          <w:szCs w:val="24"/>
        </w:rPr>
      </w:pPr>
    </w:p>
    <w:p w:rsidR="00043A61" w:rsidRPr="00043A61" w:rsidRDefault="00043A61" w:rsidP="00043A61">
      <w:pPr>
        <w:tabs>
          <w:tab w:val="left" w:pos="854"/>
        </w:tabs>
        <w:spacing w:before="42"/>
        <w:ind w:left="360"/>
        <w:rPr>
          <w:spacing w:val="-2"/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tabs>
          <w:tab w:val="left" w:pos="854"/>
        </w:tabs>
        <w:spacing w:before="42"/>
        <w:rPr>
          <w:b/>
          <w:spacing w:val="-2"/>
          <w:sz w:val="24"/>
          <w:szCs w:val="24"/>
        </w:rPr>
      </w:pPr>
      <w:r w:rsidRPr="00043A61">
        <w:rPr>
          <w:b/>
          <w:sz w:val="24"/>
          <w:szCs w:val="24"/>
        </w:rPr>
        <w:lastRenderedPageBreak/>
        <w:t>Remedial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Coaching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and</w:t>
      </w:r>
      <w:r w:rsidRPr="00043A61">
        <w:rPr>
          <w:b/>
          <w:spacing w:val="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Mentoring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of the</w:t>
      </w:r>
      <w:r w:rsidRPr="00043A61">
        <w:rPr>
          <w:b/>
          <w:spacing w:val="-2"/>
          <w:sz w:val="24"/>
          <w:szCs w:val="24"/>
        </w:rPr>
        <w:t xml:space="preserve"> students</w:t>
      </w:r>
    </w:p>
    <w:p w:rsidR="00165EC6" w:rsidRPr="00165EC6" w:rsidRDefault="000A297C" w:rsidP="00165EC6">
      <w:pPr>
        <w:tabs>
          <w:tab w:val="left" w:pos="854"/>
        </w:tabs>
        <w:spacing w:before="4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93D23F" wp14:editId="75F5A009">
            <wp:extent cx="5578997" cy="2719705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3A61" w:rsidRDefault="00043A61" w:rsidP="00043A61">
      <w:pPr>
        <w:pStyle w:val="ListParagraph"/>
        <w:ind w:left="720" w:firstLine="0"/>
        <w:rPr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43A61">
        <w:rPr>
          <w:b/>
          <w:sz w:val="24"/>
          <w:szCs w:val="24"/>
        </w:rPr>
        <w:t>Availability</w:t>
      </w:r>
      <w:r w:rsidRPr="00043A61">
        <w:rPr>
          <w:b/>
          <w:spacing w:val="-7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of</w:t>
      </w:r>
      <w:r w:rsidRPr="00043A61">
        <w:rPr>
          <w:b/>
          <w:spacing w:val="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Infrastructural facilities</w:t>
      </w:r>
    </w:p>
    <w:p w:rsidR="00165EC6" w:rsidRDefault="005A6DB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12BC7B" wp14:editId="44D58696">
            <wp:extent cx="5578997" cy="271970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3A61" w:rsidRDefault="00043A61" w:rsidP="00043A61">
      <w:pPr>
        <w:pStyle w:val="ListParagraph"/>
        <w:ind w:left="720" w:firstLine="0"/>
        <w:rPr>
          <w:sz w:val="24"/>
          <w:szCs w:val="24"/>
        </w:rPr>
      </w:pPr>
    </w:p>
    <w:p w:rsidR="00043A61" w:rsidRDefault="00043A61" w:rsidP="00043A61">
      <w:pPr>
        <w:pStyle w:val="ListParagraph"/>
        <w:ind w:left="720" w:firstLine="0"/>
        <w:rPr>
          <w:sz w:val="24"/>
          <w:szCs w:val="24"/>
        </w:rPr>
      </w:pPr>
    </w:p>
    <w:p w:rsidR="00043A61" w:rsidRDefault="00043A61" w:rsidP="00043A61">
      <w:pPr>
        <w:pStyle w:val="ListParagraph"/>
        <w:ind w:left="720" w:firstLine="0"/>
        <w:rPr>
          <w:sz w:val="24"/>
          <w:szCs w:val="24"/>
        </w:rPr>
      </w:pPr>
    </w:p>
    <w:p w:rsidR="00043A61" w:rsidRDefault="00043A61" w:rsidP="00043A61">
      <w:pPr>
        <w:pStyle w:val="ListParagraph"/>
        <w:ind w:left="720" w:firstLine="0"/>
        <w:rPr>
          <w:sz w:val="24"/>
          <w:szCs w:val="24"/>
        </w:rPr>
      </w:pPr>
    </w:p>
    <w:p w:rsidR="00043A61" w:rsidRDefault="00043A61" w:rsidP="00043A61">
      <w:pPr>
        <w:pStyle w:val="ListParagraph"/>
        <w:ind w:left="720" w:firstLine="0"/>
        <w:rPr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43A61">
        <w:rPr>
          <w:b/>
          <w:sz w:val="24"/>
          <w:szCs w:val="24"/>
        </w:rPr>
        <w:lastRenderedPageBreak/>
        <w:t>Availability</w:t>
      </w:r>
      <w:r w:rsidRPr="00043A61">
        <w:rPr>
          <w:b/>
          <w:spacing w:val="-9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of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Student</w:t>
      </w:r>
      <w:r w:rsidRPr="00043A61">
        <w:rPr>
          <w:b/>
          <w:spacing w:val="-4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Facilitation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Services</w:t>
      </w:r>
    </w:p>
    <w:p w:rsidR="00165EC6" w:rsidRDefault="005A6DB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DFE81D" wp14:editId="0DD868B2">
            <wp:extent cx="5578997" cy="2719705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43A61" w:rsidRDefault="00043A61" w:rsidP="00043A61">
      <w:pPr>
        <w:pStyle w:val="ListParagraph"/>
        <w:ind w:left="720" w:firstLine="0"/>
        <w:rPr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43A61">
        <w:rPr>
          <w:b/>
          <w:sz w:val="24"/>
          <w:szCs w:val="24"/>
        </w:rPr>
        <w:t>Availability</w:t>
      </w:r>
      <w:r w:rsidRPr="00043A61">
        <w:rPr>
          <w:b/>
          <w:spacing w:val="-7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of Learning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Resources</w:t>
      </w:r>
    </w:p>
    <w:p w:rsidR="00165EC6" w:rsidRDefault="005A6DB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BBF09F" wp14:editId="310AE34C">
            <wp:extent cx="5578997" cy="2719705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854"/>
        </w:tabs>
        <w:spacing w:before="43"/>
        <w:ind w:left="720" w:firstLine="0"/>
        <w:rPr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854"/>
        </w:tabs>
        <w:spacing w:before="43"/>
        <w:ind w:left="720" w:firstLine="0"/>
        <w:rPr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854"/>
        </w:tabs>
        <w:spacing w:before="43"/>
        <w:ind w:left="720" w:firstLine="0"/>
        <w:rPr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854"/>
        </w:tabs>
        <w:spacing w:before="43"/>
        <w:ind w:left="720" w:firstLine="0"/>
        <w:rPr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854"/>
        </w:tabs>
        <w:spacing w:before="43"/>
        <w:ind w:left="720" w:firstLine="0"/>
        <w:rPr>
          <w:spacing w:val="-2"/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tabs>
          <w:tab w:val="left" w:pos="854"/>
        </w:tabs>
        <w:spacing w:before="43"/>
        <w:rPr>
          <w:b/>
          <w:spacing w:val="-2"/>
          <w:sz w:val="24"/>
          <w:szCs w:val="24"/>
        </w:rPr>
      </w:pPr>
      <w:r w:rsidRPr="00043A61">
        <w:rPr>
          <w:b/>
          <w:sz w:val="24"/>
          <w:szCs w:val="24"/>
        </w:rPr>
        <w:lastRenderedPageBreak/>
        <w:t>Online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Admission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Process”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followed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by</w:t>
      </w:r>
      <w:r w:rsidRPr="00043A61">
        <w:rPr>
          <w:b/>
          <w:spacing w:val="-6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the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pacing w:val="-2"/>
          <w:sz w:val="24"/>
          <w:szCs w:val="24"/>
        </w:rPr>
        <w:t>College.</w:t>
      </w:r>
    </w:p>
    <w:p w:rsidR="00165EC6" w:rsidRPr="00165EC6" w:rsidRDefault="005A6DBF" w:rsidP="00165EC6">
      <w:pPr>
        <w:tabs>
          <w:tab w:val="left" w:pos="854"/>
        </w:tabs>
        <w:spacing w:before="4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0D56D9" wp14:editId="27C9B639">
            <wp:extent cx="5578997" cy="2719705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854"/>
        </w:tabs>
        <w:spacing w:before="41"/>
        <w:ind w:left="720" w:firstLine="0"/>
        <w:rPr>
          <w:b/>
          <w:spacing w:val="-2"/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tabs>
          <w:tab w:val="left" w:pos="854"/>
        </w:tabs>
        <w:spacing w:before="41"/>
        <w:rPr>
          <w:b/>
          <w:spacing w:val="-2"/>
          <w:sz w:val="24"/>
          <w:szCs w:val="24"/>
        </w:rPr>
      </w:pPr>
      <w:r w:rsidRPr="00043A61">
        <w:rPr>
          <w:b/>
          <w:sz w:val="24"/>
          <w:szCs w:val="24"/>
        </w:rPr>
        <w:t>Environment</w:t>
      </w:r>
      <w:r w:rsidRPr="00043A61">
        <w:rPr>
          <w:b/>
          <w:spacing w:val="-4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of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the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Examination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Centres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during</w:t>
      </w:r>
      <w:r w:rsidRPr="00043A61">
        <w:rPr>
          <w:b/>
          <w:spacing w:val="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“External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pacing w:val="-2"/>
          <w:sz w:val="24"/>
          <w:szCs w:val="24"/>
        </w:rPr>
        <w:t>Examinations”.</w:t>
      </w:r>
    </w:p>
    <w:p w:rsidR="00165EC6" w:rsidRPr="00165EC6" w:rsidRDefault="00271BF6" w:rsidP="00165EC6">
      <w:pPr>
        <w:tabs>
          <w:tab w:val="left" w:pos="854"/>
        </w:tabs>
        <w:spacing w:before="4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1D965F" wp14:editId="3D1E9E8B">
            <wp:extent cx="5578997" cy="2719705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854"/>
        </w:tabs>
        <w:spacing w:before="40"/>
        <w:ind w:left="720" w:firstLine="0"/>
        <w:rPr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854"/>
        </w:tabs>
        <w:spacing w:before="40"/>
        <w:ind w:left="720" w:firstLine="0"/>
        <w:rPr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854"/>
        </w:tabs>
        <w:spacing w:before="40"/>
        <w:ind w:left="720" w:firstLine="0"/>
        <w:rPr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854"/>
        </w:tabs>
        <w:spacing w:before="40"/>
        <w:ind w:left="720" w:firstLine="0"/>
        <w:rPr>
          <w:spacing w:val="-2"/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tabs>
          <w:tab w:val="left" w:pos="854"/>
        </w:tabs>
        <w:spacing w:before="40"/>
        <w:rPr>
          <w:b/>
          <w:spacing w:val="-2"/>
          <w:sz w:val="24"/>
          <w:szCs w:val="24"/>
        </w:rPr>
      </w:pPr>
      <w:r w:rsidRPr="00043A61">
        <w:rPr>
          <w:b/>
          <w:sz w:val="24"/>
          <w:szCs w:val="24"/>
        </w:rPr>
        <w:lastRenderedPageBreak/>
        <w:t>Fees,</w:t>
      </w:r>
      <w:r w:rsidRPr="00043A61">
        <w:rPr>
          <w:b/>
          <w:spacing w:val="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Funds</w:t>
      </w:r>
      <w:r w:rsidRPr="00043A61">
        <w:rPr>
          <w:b/>
          <w:spacing w:val="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&amp;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Fine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Structure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of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 xml:space="preserve">the </w:t>
      </w:r>
      <w:r w:rsidRPr="00043A61">
        <w:rPr>
          <w:b/>
          <w:spacing w:val="-2"/>
          <w:sz w:val="24"/>
          <w:szCs w:val="24"/>
        </w:rPr>
        <w:t>College.</w:t>
      </w:r>
    </w:p>
    <w:p w:rsidR="00165EC6" w:rsidRPr="00165EC6" w:rsidRDefault="00271BF6" w:rsidP="00165EC6">
      <w:pPr>
        <w:tabs>
          <w:tab w:val="left" w:pos="854"/>
        </w:tabs>
        <w:spacing w:before="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DA54E9" wp14:editId="12F84544">
            <wp:extent cx="5578997" cy="2719705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854"/>
        </w:tabs>
        <w:spacing w:before="39"/>
        <w:ind w:left="720" w:firstLine="0"/>
        <w:rPr>
          <w:spacing w:val="-2"/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tabs>
          <w:tab w:val="left" w:pos="854"/>
        </w:tabs>
        <w:spacing w:before="39"/>
        <w:rPr>
          <w:b/>
          <w:spacing w:val="-2"/>
          <w:sz w:val="24"/>
          <w:szCs w:val="24"/>
        </w:rPr>
      </w:pPr>
      <w:r w:rsidRPr="00043A61">
        <w:rPr>
          <w:b/>
          <w:sz w:val="24"/>
          <w:szCs w:val="24"/>
        </w:rPr>
        <w:t>Behaviour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of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the Office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&amp;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 xml:space="preserve">Sub-staff with </w:t>
      </w:r>
      <w:r w:rsidRPr="00043A61">
        <w:rPr>
          <w:b/>
          <w:spacing w:val="-2"/>
          <w:sz w:val="24"/>
          <w:szCs w:val="24"/>
        </w:rPr>
        <w:t>students.</w:t>
      </w:r>
    </w:p>
    <w:p w:rsidR="00165EC6" w:rsidRPr="00165EC6" w:rsidRDefault="00271BF6" w:rsidP="00165EC6">
      <w:pPr>
        <w:tabs>
          <w:tab w:val="left" w:pos="854"/>
        </w:tabs>
        <w:spacing w:before="3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E902DC" wp14:editId="751F87C9">
            <wp:extent cx="5578997" cy="2719705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43A61" w:rsidRDefault="00043A61" w:rsidP="00043A61">
      <w:pPr>
        <w:pStyle w:val="ListParagraph"/>
        <w:tabs>
          <w:tab w:val="left" w:pos="854"/>
        </w:tabs>
        <w:spacing w:before="42"/>
        <w:ind w:left="720" w:firstLine="0"/>
        <w:rPr>
          <w:sz w:val="24"/>
          <w:szCs w:val="24"/>
        </w:rPr>
      </w:pPr>
    </w:p>
    <w:p w:rsidR="00043A61" w:rsidRDefault="00043A61" w:rsidP="00043A61">
      <w:pPr>
        <w:pStyle w:val="ListParagraph"/>
        <w:tabs>
          <w:tab w:val="left" w:pos="854"/>
        </w:tabs>
        <w:spacing w:before="42"/>
        <w:ind w:left="720" w:firstLine="0"/>
        <w:rPr>
          <w:sz w:val="24"/>
          <w:szCs w:val="24"/>
        </w:rPr>
      </w:pPr>
    </w:p>
    <w:p w:rsidR="00043A61" w:rsidRDefault="00043A61" w:rsidP="00043A61">
      <w:pPr>
        <w:pStyle w:val="ListParagraph"/>
        <w:tabs>
          <w:tab w:val="left" w:pos="854"/>
        </w:tabs>
        <w:spacing w:before="42"/>
        <w:ind w:left="720" w:firstLine="0"/>
        <w:rPr>
          <w:sz w:val="24"/>
          <w:szCs w:val="24"/>
        </w:rPr>
      </w:pPr>
    </w:p>
    <w:p w:rsidR="00043A61" w:rsidRDefault="00043A61" w:rsidP="00043A61">
      <w:pPr>
        <w:pStyle w:val="ListParagraph"/>
        <w:tabs>
          <w:tab w:val="left" w:pos="854"/>
        </w:tabs>
        <w:spacing w:before="42"/>
        <w:ind w:left="720" w:firstLine="0"/>
        <w:rPr>
          <w:sz w:val="24"/>
          <w:szCs w:val="24"/>
        </w:rPr>
      </w:pPr>
    </w:p>
    <w:p w:rsidR="00165EC6" w:rsidRPr="00043A61" w:rsidRDefault="00165EC6" w:rsidP="00B92F2D">
      <w:pPr>
        <w:pStyle w:val="ListParagraph"/>
        <w:numPr>
          <w:ilvl w:val="0"/>
          <w:numId w:val="2"/>
        </w:numPr>
        <w:tabs>
          <w:tab w:val="left" w:pos="854"/>
        </w:tabs>
        <w:spacing w:before="42"/>
        <w:rPr>
          <w:b/>
          <w:sz w:val="24"/>
          <w:szCs w:val="24"/>
        </w:rPr>
      </w:pPr>
      <w:r w:rsidRPr="00043A61">
        <w:rPr>
          <w:b/>
          <w:sz w:val="24"/>
          <w:szCs w:val="24"/>
        </w:rPr>
        <w:lastRenderedPageBreak/>
        <w:t>Overall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experience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in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 xml:space="preserve">the </w:t>
      </w:r>
      <w:r w:rsidRPr="00043A61">
        <w:rPr>
          <w:b/>
          <w:spacing w:val="-2"/>
          <w:sz w:val="24"/>
          <w:szCs w:val="24"/>
        </w:rPr>
        <w:t>College</w:t>
      </w:r>
    </w:p>
    <w:p w:rsidR="006B2B09" w:rsidRDefault="00271BF6">
      <w:r>
        <w:rPr>
          <w:noProof/>
          <w:sz w:val="24"/>
          <w:szCs w:val="24"/>
        </w:rPr>
        <w:drawing>
          <wp:inline distT="0" distB="0" distL="0" distR="0" wp14:anchorId="02C5D259" wp14:editId="7A2348DD">
            <wp:extent cx="5578997" cy="2719705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B2B09" w:rsidRPr="006B2B09" w:rsidRDefault="006B2B09" w:rsidP="006B2B09"/>
    <w:p w:rsidR="006B2B09" w:rsidRPr="006B2B09" w:rsidRDefault="006B2B09" w:rsidP="006B2B09"/>
    <w:p w:rsidR="006B2B09" w:rsidRPr="006B2B09" w:rsidRDefault="006B2B09" w:rsidP="006B2B09"/>
    <w:p w:rsidR="006B2B09" w:rsidRPr="006B2B09" w:rsidRDefault="006B2B09" w:rsidP="006B2B09"/>
    <w:p w:rsidR="006B2B09" w:rsidRPr="006B2B09" w:rsidRDefault="006B2B09" w:rsidP="006B2B09"/>
    <w:p w:rsidR="006B2B09" w:rsidRPr="006B2B09" w:rsidRDefault="006B2B09" w:rsidP="006B2B09"/>
    <w:p w:rsidR="006B2B09" w:rsidRPr="006B2B09" w:rsidRDefault="006B2B09" w:rsidP="006B2B09"/>
    <w:p w:rsidR="006B2B09" w:rsidRPr="006B2B09" w:rsidRDefault="006B2B09" w:rsidP="006B2B09"/>
    <w:p w:rsidR="006B2B09" w:rsidRPr="006B2B09" w:rsidRDefault="006B2B09" w:rsidP="006B2B09"/>
    <w:p w:rsidR="006B2B09" w:rsidRPr="006B2B09" w:rsidRDefault="006B2B09" w:rsidP="006B2B09"/>
    <w:p w:rsidR="006B2B09" w:rsidRPr="006B2B09" w:rsidRDefault="006B2B09" w:rsidP="006B2B09">
      <w:pPr>
        <w:ind w:left="7200"/>
      </w:pPr>
      <w:r>
        <w:rPr>
          <w:noProof/>
        </w:rPr>
        <w:drawing>
          <wp:inline distT="0" distB="0" distL="0" distR="0" wp14:anchorId="062493D6" wp14:editId="444820D4">
            <wp:extent cx="80010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B09" w:rsidRDefault="006B2B09" w:rsidP="006B2B09"/>
    <w:p w:rsidR="00165EC6" w:rsidRPr="006B2B09" w:rsidRDefault="006B2B09" w:rsidP="006B2B09">
      <w:pPr>
        <w:tabs>
          <w:tab w:val="left" w:pos="1810"/>
        </w:tabs>
        <w:ind w:left="6480"/>
        <w:rPr>
          <w:b/>
        </w:rPr>
      </w:pPr>
      <w:bookmarkStart w:id="2" w:name="_GoBack"/>
      <w:bookmarkEnd w:id="2"/>
      <w:r>
        <w:tab/>
      </w:r>
      <w:r w:rsidRPr="006B2B09">
        <w:rPr>
          <w:b/>
        </w:rPr>
        <w:t>PRINCIPAL</w:t>
      </w:r>
    </w:p>
    <w:sectPr w:rsidR="00165EC6" w:rsidRPr="006B2B09" w:rsidSect="0028345D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1D" w:rsidRDefault="0020571D" w:rsidP="00683EA4">
      <w:r>
        <w:separator/>
      </w:r>
    </w:p>
  </w:endnote>
  <w:endnote w:type="continuationSeparator" w:id="0">
    <w:p w:rsidR="0020571D" w:rsidRDefault="0020571D" w:rsidP="0068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30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3025" w:rsidRDefault="00443025">
        <w:pPr>
          <w:pStyle w:val="Footer"/>
          <w:jc w:val="right"/>
        </w:pPr>
        <w:r>
          <w:t>Page No: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B0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D20F0" w:rsidRDefault="00443025" w:rsidP="008D20F0">
    <w:pPr>
      <w:pStyle w:val="Footer"/>
      <w:tabs>
        <w:tab w:val="clear" w:pos="4680"/>
      </w:tabs>
    </w:pPr>
    <w:r>
      <w:t>RGGCW, BHIWANI 2019-20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1D" w:rsidRDefault="0020571D" w:rsidP="00683EA4">
      <w:r>
        <w:separator/>
      </w:r>
    </w:p>
  </w:footnote>
  <w:footnote w:type="continuationSeparator" w:id="0">
    <w:p w:rsidR="0020571D" w:rsidRDefault="0020571D" w:rsidP="0068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A4" w:rsidRDefault="00683EA4" w:rsidP="00683EA4">
    <w:pPr>
      <w:pStyle w:val="BodyText"/>
      <w:spacing w:line="14" w:lineRule="auto"/>
      <w:rPr>
        <w:sz w:val="20"/>
      </w:rPr>
    </w:pPr>
  </w:p>
  <w:p w:rsidR="00683EA4" w:rsidRDefault="00683EA4" w:rsidP="00683EA4">
    <w:pPr>
      <w:pStyle w:val="BodyText"/>
      <w:spacing w:line="14" w:lineRule="auto"/>
      <w:rPr>
        <w:sz w:val="20"/>
      </w:rPr>
    </w:pPr>
  </w:p>
  <w:p w:rsidR="00683EA4" w:rsidRDefault="00683EA4" w:rsidP="00683EA4">
    <w:pPr>
      <w:pStyle w:val="BodyText"/>
      <w:spacing w:line="14" w:lineRule="auto"/>
      <w:rPr>
        <w:sz w:val="20"/>
      </w:rPr>
    </w:pPr>
  </w:p>
  <w:p w:rsidR="00683EA4" w:rsidRDefault="00683EA4" w:rsidP="00683EA4">
    <w:pPr>
      <w:pStyle w:val="BodyText"/>
      <w:spacing w:line="14" w:lineRule="auto"/>
      <w:rPr>
        <w:sz w:val="20"/>
      </w:rPr>
    </w:pPr>
  </w:p>
  <w:p w:rsidR="00683EA4" w:rsidRDefault="00683EA4" w:rsidP="00683EA4">
    <w:pPr>
      <w:pStyle w:val="BodyText"/>
      <w:spacing w:line="14" w:lineRule="auto"/>
      <w:rPr>
        <w:sz w:val="20"/>
      </w:rPr>
    </w:pPr>
  </w:p>
  <w:p w:rsidR="00683EA4" w:rsidRDefault="00683EA4" w:rsidP="00683EA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C5828FA" wp14:editId="6D28E83E">
          <wp:simplePos x="0" y="0"/>
          <wp:positionH relativeFrom="page">
            <wp:posOffset>579171</wp:posOffset>
          </wp:positionH>
          <wp:positionV relativeFrom="page">
            <wp:posOffset>1077468</wp:posOffset>
          </wp:positionV>
          <wp:extent cx="1030146" cy="6576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0146" cy="65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71D">
      <w:rPr>
        <w:noProof/>
      </w:rPr>
      <w:pict>
        <v:group id="Group 7" o:spid="_x0000_s2054" style="position:absolute;left:0;text-align:left;margin-left:90pt;margin-top:158.9pt;width:393.35pt;height:.6pt;z-index:-251656192;mso-position-horizontal-relative:page;mso-position-vertical-relative:page" coordorigin="1800,3178" coordsize="78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">
          <v:line id="Line 3" o:spid="_x0000_s2055" style="position:absolute;visibility:visible;mso-wrap-style:square" from="1800,3184" to="6420,3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<v:line id="Line 4" o:spid="_x0000_s2056" style="position:absolute;visibility:visible;mso-wrap-style:square" from="6420,3184" to="7154,3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sYhcMAAADaAAAADwAAAGRycy9kb3ducmV2LnhtbESPQWvCQBSE70L/w/IKvemmKYhGVymF&#10;2kIhYhT0+Mg+k2D2bcxuY/z3riB4HGbmG2a+7E0tOmpdZVnB+ygCQZxbXXGhYLf9Hk5AOI+ssbZM&#10;Cq7kYLl4Gcwx0fbCG+oyX4gAYZeggtL7JpHS5SUZdCPbEAfvaFuDPsi2kLrFS4CbWsZRNJYGKw4L&#10;JTb0VVJ+yv6NgsM+PU/SwzXGn9W++6jiNad/nVJvr/3nDISn3j/Dj/avVjCF+5Vw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rGIXDAAAA2gAAAA8AAAAAAAAAAAAA&#10;AAAAoQIAAGRycy9kb3ducmV2LnhtbFBLBQYAAAAABAAEAPkAAACRAwAAAAA=&#10;" strokecolor="#16365d" strokeweight=".6pt"/>
          <v:line id="Line 5" o:spid="_x0000_s2057" style="position:absolute;visibility:visible;mso-wrap-style:square" from="7154,3184" to="9667,3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<w10:wrap anchorx="page" anchory="page"/>
        </v:group>
      </w:pict>
    </w:r>
    <w:r w:rsidR="002057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left:0;text-align:left;margin-left:140.1pt;margin-top:72.35pt;width:350.75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" filled="f" stroked="f">
          <v:textbox inset="0,0,0,0">
            <w:txbxContent>
              <w:p w:rsidR="00683EA4" w:rsidRDefault="00683EA4" w:rsidP="00683EA4">
                <w:pPr>
                  <w:spacing w:before="10"/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2D75B5"/>
                    <w:sz w:val="24"/>
                  </w:rPr>
                  <w:t>RAJIV</w:t>
                </w:r>
                <w:r>
                  <w:rPr>
                    <w:b/>
                    <w:color w:val="2D75B5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2D75B5"/>
                    <w:sz w:val="24"/>
                  </w:rPr>
                  <w:t>GANDHI</w:t>
                </w:r>
                <w:r>
                  <w:rPr>
                    <w:b/>
                    <w:color w:val="2D75B5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2D75B5"/>
                    <w:sz w:val="24"/>
                  </w:rPr>
                  <w:t>GOVT.</w:t>
                </w:r>
                <w:r>
                  <w:rPr>
                    <w:b/>
                    <w:color w:val="2D75B5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2D75B5"/>
                    <w:sz w:val="24"/>
                  </w:rPr>
                  <w:t>COLLEGE FOR WOMEN,</w:t>
                </w:r>
                <w:r>
                  <w:rPr>
                    <w:b/>
                    <w:color w:val="2D75B5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2D75B5"/>
                    <w:sz w:val="24"/>
                  </w:rPr>
                  <w:t>BHIWANI</w:t>
                </w:r>
              </w:p>
              <w:p w:rsidR="00683EA4" w:rsidRDefault="00683EA4" w:rsidP="00683EA4">
                <w:pPr>
                  <w:spacing w:before="36"/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C00000"/>
                    <w:sz w:val="24"/>
                  </w:rPr>
                  <w:t>Hansi</w:t>
                </w:r>
                <w:r>
                  <w:rPr>
                    <w:b/>
                    <w:color w:val="C0000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Road, Bhiwani-</w:t>
                </w:r>
                <w:r>
                  <w:rPr>
                    <w:b/>
                    <w:color w:val="C0000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127021(HARYANA)</w:t>
                </w:r>
              </w:p>
              <w:p w:rsidR="00683EA4" w:rsidRDefault="00683EA4" w:rsidP="00683EA4">
                <w:pPr>
                  <w:spacing w:before="36"/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Affiliated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CBLU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Bhiwani Recognized u/s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2(f) &amp;12(B)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UGC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Act</w:t>
                </w:r>
              </w:p>
            </w:txbxContent>
          </v:textbox>
          <w10:wrap anchorx="page" anchory="page"/>
        </v:shape>
      </w:pict>
    </w:r>
    <w:r w:rsidR="0020571D">
      <w:rPr>
        <w:noProof/>
      </w:rPr>
      <w:pict>
        <v:shape id="Text Box 5" o:spid="_x0000_s2052" type="#_x0000_t202" style="position:absolute;left:0;text-align:left;margin-left:143.6pt;margin-top:119.15pt;width:121.5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" filled="f" stroked="f">
          <v:textbox inset="0,0,0,0">
            <w:txbxContent>
              <w:p w:rsidR="00683EA4" w:rsidRDefault="00683EA4" w:rsidP="00683EA4">
                <w:pPr>
                  <w:pStyle w:val="BodyText"/>
                  <w:spacing w:before="10"/>
                  <w:ind w:left="20"/>
                </w:pPr>
                <w:r>
                  <w:t>AISHE</w:t>
                </w:r>
                <w:r>
                  <w:rPr>
                    <w:spacing w:val="38"/>
                  </w:rPr>
                  <w:t xml:space="preserve"> </w:t>
                </w:r>
                <w:r>
                  <w:t>CODE:</w:t>
                </w:r>
                <w:r>
                  <w:rPr>
                    <w:spacing w:val="36"/>
                  </w:rPr>
                  <w:t xml:space="preserve"> </w:t>
                </w:r>
                <w:r>
                  <w:t>C28016</w:t>
                </w:r>
              </w:p>
            </w:txbxContent>
          </v:textbox>
          <w10:wrap anchorx="page" anchory="page"/>
        </v:shape>
      </w:pict>
    </w:r>
    <w:r w:rsidR="0020571D">
      <w:rPr>
        <w:noProof/>
      </w:rPr>
      <w:pict>
        <v:shape id="Text Box 4" o:spid="_x0000_s2051" type="#_x0000_t202" style="position:absolute;left:0;text-align:left;margin-left:395.6pt;margin-top:119.15pt;width:91.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SrsQIAALA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" filled="f" stroked="f">
          <v:textbox inset="0,0,0,0">
            <w:txbxContent>
              <w:p w:rsidR="00683EA4" w:rsidRDefault="00683EA4" w:rsidP="00683EA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Ph.</w:t>
                </w:r>
                <w:r>
                  <w:rPr>
                    <w:b/>
                    <w:spacing w:val="5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01664255118</w:t>
                </w:r>
              </w:p>
            </w:txbxContent>
          </v:textbox>
          <w10:wrap anchorx="page" anchory="page"/>
        </v:shape>
      </w:pict>
    </w:r>
    <w:r w:rsidR="0020571D">
      <w:rPr>
        <w:noProof/>
      </w:rPr>
      <w:pict>
        <v:shape id="Text Box 3" o:spid="_x0000_s2050" type="#_x0000_t202" style="position:absolute;left:0;text-align:left;margin-left:89pt;margin-top:145.9pt;width:165.45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" filled="f" stroked="f">
          <v:textbox inset="0,0,0,0">
            <w:txbxContent>
              <w:p w:rsidR="00683EA4" w:rsidRDefault="00683EA4" w:rsidP="00683EA4">
                <w:pPr>
                  <w:pStyle w:val="BodyText"/>
                  <w:spacing w:before="10"/>
                  <w:ind w:left="20"/>
                </w:pPr>
                <w:r>
                  <w:t>Website:</w:t>
                </w:r>
                <w:r>
                  <w:rPr>
                    <w:spacing w:val="108"/>
                  </w:rPr>
                  <w:t xml:space="preserve"> </w:t>
                </w:r>
                <w:hyperlink r:id="rId2">
                  <w:r>
                    <w:t>www.gcwbhiwani.com</w:t>
                  </w:r>
                </w:hyperlink>
              </w:p>
            </w:txbxContent>
          </v:textbox>
          <w10:wrap anchorx="page" anchory="page"/>
        </v:shape>
      </w:pict>
    </w:r>
    <w:r w:rsidR="0020571D">
      <w:rPr>
        <w:noProof/>
      </w:rPr>
      <w:pict>
        <v:shape id="Text Box 2" o:spid="_x0000_s2049" type="#_x0000_t202" style="position:absolute;left:0;text-align:left;margin-left:320pt;margin-top:145.9pt;width:164.2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y+sQ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" filled="f" stroked="f">
          <v:textbox inset="0,0,0,0">
            <w:txbxContent>
              <w:p w:rsidR="00683EA4" w:rsidRDefault="00683EA4" w:rsidP="00683EA4">
                <w:pPr>
                  <w:pStyle w:val="BodyText"/>
                  <w:spacing w:before="10"/>
                  <w:ind w:left="20"/>
                </w:pPr>
                <w:r>
                  <w:rPr>
                    <w:color w:val="16365D"/>
                  </w:rPr>
                  <w:t>Email:</w:t>
                </w:r>
                <w:r>
                  <w:rPr>
                    <w:color w:val="16365D"/>
                    <w:spacing w:val="107"/>
                  </w:rPr>
                  <w:t xml:space="preserve"> </w:t>
                </w:r>
                <w:hyperlink r:id="rId3">
                  <w:r>
                    <w:t>gcwbhiwani@gmail.com</w:t>
                  </w:r>
                </w:hyperlink>
              </w:p>
            </w:txbxContent>
          </v:textbox>
          <w10:wrap anchorx="page" anchory="page"/>
        </v:shape>
      </w:pict>
    </w:r>
  </w:p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E2627"/>
    <w:multiLevelType w:val="hybridMultilevel"/>
    <w:tmpl w:val="D6D8C6D0"/>
    <w:lvl w:ilvl="0" w:tplc="9072F752">
      <w:start w:val="1"/>
      <w:numFmt w:val="decimal"/>
      <w:lvlText w:val="%1."/>
      <w:lvlJc w:val="left"/>
      <w:pPr>
        <w:ind w:left="854" w:hanging="360"/>
      </w:pPr>
      <w:rPr>
        <w:rFonts w:hint="default"/>
        <w:spacing w:val="0"/>
        <w:w w:val="100"/>
        <w:lang w:val="en-US" w:eastAsia="en-US" w:bidi="ar-SA"/>
      </w:rPr>
    </w:lvl>
    <w:lvl w:ilvl="1" w:tplc="B53426E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180E81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9FAE687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4" w:tplc="ED96529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56DE1F7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76E6B5FC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28582D8E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0F081808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61087A"/>
    <w:multiLevelType w:val="hybridMultilevel"/>
    <w:tmpl w:val="D6D8C6D0"/>
    <w:lvl w:ilvl="0" w:tplc="9072F752">
      <w:start w:val="1"/>
      <w:numFmt w:val="decimal"/>
      <w:lvlText w:val="%1."/>
      <w:lvlJc w:val="left"/>
      <w:pPr>
        <w:ind w:left="854" w:hanging="360"/>
      </w:pPr>
      <w:rPr>
        <w:rFonts w:hint="default"/>
        <w:spacing w:val="0"/>
        <w:w w:val="100"/>
        <w:lang w:val="en-US" w:eastAsia="en-US" w:bidi="ar-SA"/>
      </w:rPr>
    </w:lvl>
    <w:lvl w:ilvl="1" w:tplc="B53426E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180E81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9FAE687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4" w:tplc="ED96529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56DE1F7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76E6B5FC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28582D8E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0F081808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6E163D"/>
    <w:multiLevelType w:val="hybridMultilevel"/>
    <w:tmpl w:val="D6D8C6D0"/>
    <w:lvl w:ilvl="0" w:tplc="9072F752">
      <w:start w:val="1"/>
      <w:numFmt w:val="decimal"/>
      <w:lvlText w:val="%1."/>
      <w:lvlJc w:val="left"/>
      <w:pPr>
        <w:ind w:left="854" w:hanging="360"/>
      </w:pPr>
      <w:rPr>
        <w:rFonts w:hint="default"/>
        <w:spacing w:val="0"/>
        <w:w w:val="100"/>
        <w:lang w:val="en-US" w:eastAsia="en-US" w:bidi="ar-SA"/>
      </w:rPr>
    </w:lvl>
    <w:lvl w:ilvl="1" w:tplc="B53426E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180E81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9FAE687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4" w:tplc="ED96529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56DE1F7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76E6B5FC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28582D8E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0F081808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8887FC8"/>
    <w:multiLevelType w:val="hybridMultilevel"/>
    <w:tmpl w:val="21C2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A3932"/>
    <w:multiLevelType w:val="hybridMultilevel"/>
    <w:tmpl w:val="ABEAD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Line 3"/>
        <o:r id="V:Rule2" type="connector" idref="#Line 4"/>
        <o:r id="V:Rule3" type="connector" idref="#Lin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DC2"/>
    <w:rsid w:val="00001E7D"/>
    <w:rsid w:val="00023B7C"/>
    <w:rsid w:val="00043A61"/>
    <w:rsid w:val="000A297C"/>
    <w:rsid w:val="00165EC6"/>
    <w:rsid w:val="0020571D"/>
    <w:rsid w:val="00271BF6"/>
    <w:rsid w:val="0028345D"/>
    <w:rsid w:val="00443025"/>
    <w:rsid w:val="00535876"/>
    <w:rsid w:val="0054445C"/>
    <w:rsid w:val="005A6DBF"/>
    <w:rsid w:val="006303D9"/>
    <w:rsid w:val="00683EA4"/>
    <w:rsid w:val="006841CB"/>
    <w:rsid w:val="006B2B09"/>
    <w:rsid w:val="00776036"/>
    <w:rsid w:val="00846F7E"/>
    <w:rsid w:val="008D20F0"/>
    <w:rsid w:val="00A861C0"/>
    <w:rsid w:val="00AC6B64"/>
    <w:rsid w:val="00B92F2D"/>
    <w:rsid w:val="00C86C7D"/>
    <w:rsid w:val="00CD4D44"/>
    <w:rsid w:val="00D50218"/>
    <w:rsid w:val="00D536B3"/>
    <w:rsid w:val="00D632E5"/>
    <w:rsid w:val="00E05E1A"/>
    <w:rsid w:val="00E83DC2"/>
    <w:rsid w:val="00F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6EE8C142-1C28-41C8-8657-7A6656B1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3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E83DC2"/>
    <w:pPr>
      <w:ind w:left="1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3DC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83DC2"/>
    <w:pPr>
      <w:ind w:left="85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3DC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E83DC2"/>
    <w:pPr>
      <w:ind w:left="854" w:hanging="360"/>
    </w:pPr>
  </w:style>
  <w:style w:type="paragraph" w:styleId="Header">
    <w:name w:val="header"/>
    <w:basedOn w:val="Normal"/>
    <w:link w:val="HeaderChar"/>
    <w:uiPriority w:val="99"/>
    <w:unhideWhenUsed/>
    <w:rsid w:val="00683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A4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83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A4"/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cwbhiwani@gmail.com" TargetMode="External"/><Relationship Id="rId2" Type="http://schemas.openxmlformats.org/officeDocument/2006/relationships/hyperlink" Target="http://www.gcwbhiwani.com/" TargetMode="External"/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Full time availbility of teachers in classroom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5899440"/>
        <c:axId val="1465909232"/>
        <c:axId val="0"/>
      </c:bar3DChart>
      <c:catAx>
        <c:axId val="146589944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5909232"/>
        <c:crosses val="autoZero"/>
        <c:auto val="1"/>
        <c:lblAlgn val="ctr"/>
        <c:lblOffset val="100"/>
        <c:noMultiLvlLbl val="0"/>
      </c:catAx>
      <c:valAx>
        <c:axId val="1465909232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589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Availability of Learning Resources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 sz="16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layout>
        <c:manualLayout>
          <c:xMode val="edge"/>
          <c:yMode val="edge"/>
          <c:x val="0.212942426021448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7112800"/>
        <c:axId val="1467124224"/>
        <c:axId val="0"/>
      </c:bar3DChart>
      <c:catAx>
        <c:axId val="146711280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7124224"/>
        <c:crosses val="autoZero"/>
        <c:auto val="1"/>
        <c:lblAlgn val="ctr"/>
        <c:lblOffset val="100"/>
        <c:noMultiLvlLbl val="0"/>
      </c:catAx>
      <c:valAx>
        <c:axId val="1467124224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711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"Online Admission Process” followed by the College.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 sz="16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layout>
        <c:manualLayout>
          <c:xMode val="edge"/>
          <c:yMode val="edge"/>
          <c:x val="0.212942426021448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7114976"/>
        <c:axId val="1467120416"/>
        <c:axId val="0"/>
      </c:bar3DChart>
      <c:catAx>
        <c:axId val="146711497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7120416"/>
        <c:crosses val="autoZero"/>
        <c:auto val="1"/>
        <c:lblAlgn val="ctr"/>
        <c:lblOffset val="100"/>
        <c:noMultiLvlLbl val="0"/>
      </c:catAx>
      <c:valAx>
        <c:axId val="1467120416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711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Environment of the Examination Centres during </a:t>
            </a:r>
            <a:r>
              <a:rPr lang="en-US" sz="1800" b="1">
                <a:effectLst/>
              </a:rPr>
              <a:t>“External Examinations”.</a:t>
            </a:r>
            <a:endParaRPr lang="en-US" sz="1800">
              <a:effectLst/>
            </a:endParaRPr>
          </a:p>
        </c:rich>
      </c:tx>
      <c:layout>
        <c:manualLayout>
          <c:xMode val="edge"/>
          <c:yMode val="edge"/>
          <c:x val="0.212942426021448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291898416"/>
        <c:axId val="1590116672"/>
        <c:axId val="0"/>
      </c:bar3DChart>
      <c:catAx>
        <c:axId val="129189841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590116672"/>
        <c:crosses val="autoZero"/>
        <c:auto val="1"/>
        <c:lblAlgn val="ctr"/>
        <c:lblOffset val="100"/>
        <c:noMultiLvlLbl val="0"/>
      </c:catAx>
      <c:valAx>
        <c:axId val="1590116672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189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Fees, Funds &amp; Fine Structure of the College.</a:t>
            </a:r>
          </a:p>
        </c:rich>
      </c:tx>
      <c:layout>
        <c:manualLayout>
          <c:xMode val="edge"/>
          <c:yMode val="edge"/>
          <c:x val="0.212942426021448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590121568"/>
        <c:axId val="1590117216"/>
        <c:axId val="0"/>
      </c:bar3DChart>
      <c:catAx>
        <c:axId val="1590121568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590117216"/>
        <c:crosses val="autoZero"/>
        <c:auto val="1"/>
        <c:lblAlgn val="ctr"/>
        <c:lblOffset val="100"/>
        <c:noMultiLvlLbl val="0"/>
      </c:catAx>
      <c:valAx>
        <c:axId val="1590117216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012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Behaviour of the Office &amp; Sub-staff with students.</a:t>
            </a:r>
          </a:p>
        </c:rich>
      </c:tx>
      <c:layout>
        <c:manualLayout>
          <c:xMode val="edge"/>
          <c:yMode val="edge"/>
          <c:x val="0.212942426021448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590113408"/>
        <c:axId val="1590117760"/>
        <c:axId val="0"/>
      </c:bar3DChart>
      <c:catAx>
        <c:axId val="1590113408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590117760"/>
        <c:crosses val="autoZero"/>
        <c:auto val="1"/>
        <c:lblAlgn val="ctr"/>
        <c:lblOffset val="100"/>
        <c:noMultiLvlLbl val="0"/>
      </c:catAx>
      <c:valAx>
        <c:axId val="1590117760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011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Overall experience in the College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 sz="1800">
              <a:effectLst/>
            </a:endParaRPr>
          </a:p>
        </c:rich>
      </c:tx>
      <c:layout>
        <c:manualLayout>
          <c:xMode val="edge"/>
          <c:yMode val="edge"/>
          <c:x val="0.212942426021448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590123200"/>
        <c:axId val="1590115040"/>
        <c:axId val="0"/>
      </c:bar3DChart>
      <c:catAx>
        <c:axId val="159012320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590115040"/>
        <c:crosses val="autoZero"/>
        <c:auto val="1"/>
        <c:lblAlgn val="ctr"/>
        <c:lblOffset val="100"/>
        <c:noMultiLvlLbl val="0"/>
      </c:catAx>
      <c:valAx>
        <c:axId val="1590115040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01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Display</a:t>
            </a:r>
            <a:r>
              <a:rPr lang="en-US" baseline="0"/>
              <a:t> of Syllabus/Lesson Plan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8832672"/>
        <c:axId val="1468824512"/>
        <c:axId val="0"/>
      </c:bar3DChart>
      <c:catAx>
        <c:axId val="146883267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8824512"/>
        <c:crosses val="autoZero"/>
        <c:auto val="1"/>
        <c:lblAlgn val="ctr"/>
        <c:lblOffset val="100"/>
        <c:noMultiLvlLbl val="0"/>
      </c:catAx>
      <c:valAx>
        <c:axId val="1468824512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883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Covering the Syllabus as per Plan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8835392"/>
        <c:axId val="1468837568"/>
        <c:axId val="0"/>
      </c:bar3DChart>
      <c:catAx>
        <c:axId val="146883539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8837568"/>
        <c:crosses val="autoZero"/>
        <c:auto val="1"/>
        <c:lblAlgn val="ctr"/>
        <c:lblOffset val="100"/>
        <c:noMultiLvlLbl val="0"/>
      </c:catAx>
      <c:valAx>
        <c:axId val="1468837568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883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CIA</a:t>
            </a:r>
            <a:r>
              <a:rPr lang="en-US" baseline="0"/>
              <a:t> System of College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8822336"/>
        <c:axId val="1468827232"/>
        <c:axId val="0"/>
      </c:bar3DChart>
      <c:catAx>
        <c:axId val="146882233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8827232"/>
        <c:crosses val="autoZero"/>
        <c:auto val="1"/>
        <c:lblAlgn val="ctr"/>
        <c:lblOffset val="100"/>
        <c:noMultiLvlLbl val="0"/>
      </c:catAx>
      <c:valAx>
        <c:axId val="1468827232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882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Extra- Co-Curricular Activities Conducted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8835936"/>
        <c:axId val="1468833216"/>
        <c:axId val="0"/>
      </c:bar3DChart>
      <c:catAx>
        <c:axId val="146883593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8833216"/>
        <c:crosses val="autoZero"/>
        <c:auto val="1"/>
        <c:lblAlgn val="ctr"/>
        <c:lblOffset val="100"/>
        <c:noMultiLvlLbl val="0"/>
      </c:catAx>
      <c:valAx>
        <c:axId val="1468833216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883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 Literary Activities Conducted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8829408"/>
        <c:axId val="1468825600"/>
        <c:axId val="0"/>
      </c:bar3DChart>
      <c:catAx>
        <c:axId val="1468829408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8825600"/>
        <c:crosses val="autoZero"/>
        <c:auto val="1"/>
        <c:lblAlgn val="ctr"/>
        <c:lblOffset val="100"/>
        <c:noMultiLvlLbl val="0"/>
      </c:catAx>
      <c:valAx>
        <c:axId val="1468825600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882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600">
                <a:effectLst/>
              </a:rPr>
              <a:t>Remedial Coaching and Mentoring of the Students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8827776"/>
        <c:axId val="1468828320"/>
        <c:axId val="0"/>
      </c:bar3DChart>
      <c:catAx>
        <c:axId val="146882777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8828320"/>
        <c:crosses val="autoZero"/>
        <c:auto val="1"/>
        <c:lblAlgn val="ctr"/>
        <c:lblOffset val="100"/>
        <c:noMultiLvlLbl val="0"/>
      </c:catAx>
      <c:valAx>
        <c:axId val="1468828320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882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Availability of Infrastructural facilities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 sz="16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8822880"/>
        <c:axId val="1468836480"/>
        <c:axId val="0"/>
      </c:bar3DChart>
      <c:catAx>
        <c:axId val="146882288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8836480"/>
        <c:crosses val="autoZero"/>
        <c:auto val="1"/>
        <c:lblAlgn val="ctr"/>
        <c:lblOffset val="100"/>
        <c:noMultiLvlLbl val="0"/>
      </c:catAx>
      <c:valAx>
        <c:axId val="1468836480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882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Availability of Student Facilitation Services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 sz="16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13735783027124E-2"/>
          <c:y val="0.16649659863945579"/>
          <c:w val="0.62605989355497227"/>
          <c:h val="0.6185433070866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68828864"/>
        <c:axId val="1468823424"/>
        <c:axId val="0"/>
      </c:bar3DChart>
      <c:catAx>
        <c:axId val="146882886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YEAR(2019-20)</a:t>
                </a:r>
              </a:p>
            </c:rich>
          </c:tx>
          <c:layout>
            <c:manualLayout>
              <c:xMode val="edge"/>
              <c:yMode val="edge"/>
              <c:x val="0.45277522601341497"/>
              <c:y val="0.874391236809684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68823424"/>
        <c:crosses val="autoZero"/>
        <c:auto val="1"/>
        <c:lblAlgn val="ctr"/>
        <c:lblOffset val="100"/>
        <c:noMultiLvlLbl val="0"/>
      </c:catAx>
      <c:valAx>
        <c:axId val="1468823424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55E-3"/>
              <c:y val="0.404268573571160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882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</dc:creator>
  <cp:keywords/>
  <dc:description/>
  <cp:lastModifiedBy>LENOVO</cp:lastModifiedBy>
  <cp:revision>13</cp:revision>
  <dcterms:created xsi:type="dcterms:W3CDTF">2024-04-04T04:16:00Z</dcterms:created>
  <dcterms:modified xsi:type="dcterms:W3CDTF">2024-04-06T13:46:00Z</dcterms:modified>
</cp:coreProperties>
</file>